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1878F4" w14:textId="5CCA96EC" w:rsidR="00E56F70" w:rsidRDefault="007B2D7B">
      <w:pPr>
        <w:pStyle w:val="Heading1"/>
        <w:ind w:left="2"/>
        <w:jc w:val="center"/>
        <w:rPr>
          <w:u w:val="none"/>
        </w:rPr>
      </w:pPr>
      <w:bookmarkStart w:id="0" w:name="_GoBack"/>
      <w:bookmarkEnd w:id="0"/>
      <w:r>
        <w:t>Quest</w:t>
      </w:r>
      <w:r>
        <w:rPr>
          <w:spacing w:val="-3"/>
        </w:rPr>
        <w:t xml:space="preserve"> </w:t>
      </w:r>
      <w:r>
        <w:t>Academy</w:t>
      </w:r>
      <w:r>
        <w:rPr>
          <w:spacing w:val="-12"/>
        </w:rPr>
        <w:t xml:space="preserve"> </w:t>
      </w:r>
      <w:r>
        <w:t>PE</w:t>
      </w:r>
      <w:r>
        <w:rPr>
          <w:spacing w:val="-4"/>
        </w:rPr>
        <w:t xml:space="preserve"> </w:t>
      </w:r>
      <w:r>
        <w:t>Premium</w:t>
      </w:r>
      <w:r>
        <w:rPr>
          <w:spacing w:val="-8"/>
        </w:rPr>
        <w:t xml:space="preserve"> </w:t>
      </w:r>
      <w:r>
        <w:t>expenditure</w:t>
      </w:r>
      <w:r>
        <w:rPr>
          <w:spacing w:val="-7"/>
        </w:rPr>
        <w:t xml:space="preserve"> </w:t>
      </w:r>
      <w:r>
        <w:rPr>
          <w:spacing w:val="-2"/>
        </w:rPr>
        <w:t>202</w:t>
      </w:r>
      <w:r w:rsidR="0087461A">
        <w:rPr>
          <w:spacing w:val="-2"/>
        </w:rPr>
        <w:t>5</w:t>
      </w:r>
      <w:r>
        <w:rPr>
          <w:spacing w:val="-2"/>
        </w:rPr>
        <w:t>/2</w:t>
      </w:r>
      <w:r w:rsidR="0087461A">
        <w:rPr>
          <w:spacing w:val="-2"/>
        </w:rPr>
        <w:t>6</w:t>
      </w:r>
    </w:p>
    <w:p w14:paraId="771878F5" w14:textId="77777777" w:rsidR="00E56F70" w:rsidRDefault="007B2D7B">
      <w:pPr>
        <w:spacing w:before="187"/>
        <w:ind w:left="8"/>
        <w:rPr>
          <w:b/>
          <w:sz w:val="28"/>
        </w:rPr>
      </w:pPr>
      <w:bookmarkStart w:id="1" w:name="Intent"/>
      <w:bookmarkEnd w:id="1"/>
      <w:r>
        <w:rPr>
          <w:b/>
          <w:spacing w:val="-2"/>
          <w:sz w:val="28"/>
          <w:u w:val="single"/>
        </w:rPr>
        <w:t>Intent</w:t>
      </w:r>
    </w:p>
    <w:p w14:paraId="771878F6" w14:textId="77777777" w:rsidR="00E56F70" w:rsidRDefault="007B2D7B">
      <w:pPr>
        <w:pStyle w:val="BodyText"/>
        <w:spacing w:before="128" w:line="264" w:lineRule="auto"/>
        <w:ind w:left="18" w:right="150" w:hanging="10"/>
      </w:pPr>
      <w:r>
        <w:t>As a school we look to continue managing our budgets in the most efficient way possible, and</w:t>
      </w:r>
      <w:r>
        <w:rPr>
          <w:spacing w:val="-2"/>
        </w:rPr>
        <w:t xml:space="preserve"> </w:t>
      </w:r>
      <w:r>
        <w:t>to</w:t>
      </w:r>
      <w:r>
        <w:rPr>
          <w:spacing w:val="-4"/>
        </w:rPr>
        <w:t xml:space="preserve"> </w:t>
      </w:r>
      <w:r>
        <w:t>redirect</w:t>
      </w:r>
      <w:r>
        <w:rPr>
          <w:spacing w:val="-3"/>
        </w:rPr>
        <w:t xml:space="preserve"> </w:t>
      </w:r>
      <w:r>
        <w:t>the</w:t>
      </w:r>
      <w:r>
        <w:rPr>
          <w:spacing w:val="-4"/>
        </w:rPr>
        <w:t xml:space="preserve"> </w:t>
      </w:r>
      <w:r>
        <w:t>existing</w:t>
      </w:r>
      <w:r>
        <w:rPr>
          <w:spacing w:val="-2"/>
        </w:rPr>
        <w:t xml:space="preserve"> </w:t>
      </w:r>
      <w:r>
        <w:t>resources</w:t>
      </w:r>
      <w:r>
        <w:rPr>
          <w:spacing w:val="-4"/>
        </w:rPr>
        <w:t xml:space="preserve"> </w:t>
      </w:r>
      <w:r>
        <w:t>to</w:t>
      </w:r>
      <w:r>
        <w:rPr>
          <w:spacing w:val="-4"/>
        </w:rPr>
        <w:t xml:space="preserve"> </w:t>
      </w:r>
      <w:r>
        <w:t>best</w:t>
      </w:r>
      <w:r>
        <w:rPr>
          <w:spacing w:val="-2"/>
        </w:rPr>
        <w:t xml:space="preserve"> </w:t>
      </w:r>
      <w:r>
        <w:t>support</w:t>
      </w:r>
      <w:r>
        <w:rPr>
          <w:spacing w:val="-2"/>
        </w:rPr>
        <w:t xml:space="preserve"> </w:t>
      </w:r>
      <w:r>
        <w:t>all</w:t>
      </w:r>
      <w:r>
        <w:rPr>
          <w:spacing w:val="-2"/>
        </w:rPr>
        <w:t xml:space="preserve"> </w:t>
      </w:r>
      <w:r>
        <w:t>our learners</w:t>
      </w:r>
      <w:r>
        <w:rPr>
          <w:spacing w:val="-3"/>
        </w:rPr>
        <w:t xml:space="preserve"> </w:t>
      </w:r>
      <w:r>
        <w:t>and</w:t>
      </w:r>
      <w:r>
        <w:rPr>
          <w:spacing w:val="-4"/>
        </w:rPr>
        <w:t xml:space="preserve"> </w:t>
      </w:r>
      <w:r>
        <w:t>to</w:t>
      </w:r>
      <w:r>
        <w:rPr>
          <w:spacing w:val="-2"/>
        </w:rPr>
        <w:t xml:space="preserve"> </w:t>
      </w:r>
      <w:r>
        <w:t>best</w:t>
      </w:r>
      <w:r>
        <w:rPr>
          <w:spacing w:val="-2"/>
        </w:rPr>
        <w:t xml:space="preserve"> </w:t>
      </w:r>
      <w:proofErr w:type="spellStart"/>
      <w:r>
        <w:t>utilise</w:t>
      </w:r>
      <w:proofErr w:type="spellEnd"/>
      <w:r>
        <w:rPr>
          <w:spacing w:val="-2"/>
        </w:rPr>
        <w:t xml:space="preserve"> </w:t>
      </w:r>
      <w:r>
        <w:t>the PE Premium Fund</w:t>
      </w:r>
    </w:p>
    <w:p w14:paraId="771878F7" w14:textId="77777777" w:rsidR="00E56F70" w:rsidRDefault="007B2D7B">
      <w:pPr>
        <w:pStyle w:val="BodyText"/>
        <w:spacing w:before="152" w:line="261" w:lineRule="auto"/>
        <w:ind w:left="18" w:right="150" w:hanging="10"/>
      </w:pPr>
      <w:r>
        <w:t>The intent of PE at Quest is:</w:t>
      </w:r>
      <w:r>
        <w:rPr>
          <w:spacing w:val="-8"/>
        </w:rPr>
        <w:t xml:space="preserve"> </w:t>
      </w:r>
      <w:r>
        <w:t>To encourage the engagement of all students in regular physical</w:t>
      </w:r>
      <w:r>
        <w:rPr>
          <w:spacing w:val="-3"/>
        </w:rPr>
        <w:t xml:space="preserve"> </w:t>
      </w:r>
      <w:r>
        <w:t>activity</w:t>
      </w:r>
      <w:r>
        <w:rPr>
          <w:spacing w:val="-5"/>
        </w:rPr>
        <w:t xml:space="preserve"> </w:t>
      </w:r>
      <w:r>
        <w:t>–</w:t>
      </w:r>
      <w:r>
        <w:rPr>
          <w:spacing w:val="-3"/>
        </w:rPr>
        <w:t xml:space="preserve"> </w:t>
      </w:r>
      <w:r>
        <w:t>encouraging healthy</w:t>
      </w:r>
      <w:r>
        <w:rPr>
          <w:spacing w:val="-5"/>
        </w:rPr>
        <w:t xml:space="preserve"> </w:t>
      </w:r>
      <w:r>
        <w:t>active</w:t>
      </w:r>
      <w:r>
        <w:rPr>
          <w:spacing w:val="-3"/>
        </w:rPr>
        <w:t xml:space="preserve"> </w:t>
      </w:r>
      <w:r>
        <w:t>lifestyles,</w:t>
      </w:r>
      <w:r>
        <w:rPr>
          <w:spacing w:val="-1"/>
        </w:rPr>
        <w:t xml:space="preserve"> </w:t>
      </w:r>
      <w:r>
        <w:t>the</w:t>
      </w:r>
      <w:r>
        <w:rPr>
          <w:spacing w:val="-5"/>
        </w:rPr>
        <w:t xml:space="preserve"> </w:t>
      </w:r>
      <w:r>
        <w:t>profile</w:t>
      </w:r>
      <w:r>
        <w:rPr>
          <w:spacing w:val="-5"/>
        </w:rPr>
        <w:t xml:space="preserve"> </w:t>
      </w:r>
      <w:r>
        <w:t>of</w:t>
      </w:r>
      <w:r>
        <w:rPr>
          <w:spacing w:val="-1"/>
        </w:rPr>
        <w:t xml:space="preserve"> </w:t>
      </w:r>
      <w:r>
        <w:t>PE</w:t>
      </w:r>
      <w:r>
        <w:rPr>
          <w:spacing w:val="-3"/>
        </w:rPr>
        <w:t xml:space="preserve"> </w:t>
      </w:r>
      <w:r>
        <w:t>and</w:t>
      </w:r>
      <w:r>
        <w:rPr>
          <w:spacing w:val="-3"/>
        </w:rPr>
        <w:t xml:space="preserve"> </w:t>
      </w:r>
      <w:r>
        <w:t>sport</w:t>
      </w:r>
      <w:r>
        <w:rPr>
          <w:spacing w:val="-1"/>
        </w:rPr>
        <w:t xml:space="preserve"> </w:t>
      </w:r>
      <w:r>
        <w:t>being raised across the school as a tool for whole school improvement,</w:t>
      </w:r>
      <w:r>
        <w:rPr>
          <w:spacing w:val="-8"/>
        </w:rPr>
        <w:t xml:space="preserve"> </w:t>
      </w:r>
      <w:r>
        <w:t>increased confidence, knowledge and skills of all staff in teaching PE and sport, Broaden the experience of a range of sports and activities offered to all learners and to increase the participation in competitive sport.</w:t>
      </w:r>
    </w:p>
    <w:p w14:paraId="771878F8" w14:textId="77777777" w:rsidR="00E56F70" w:rsidRDefault="007B2D7B">
      <w:pPr>
        <w:pStyle w:val="Heading1"/>
        <w:spacing w:before="216"/>
        <w:rPr>
          <w:u w:val="none"/>
        </w:rPr>
      </w:pPr>
      <w:bookmarkStart w:id="2" w:name="Implementation"/>
      <w:bookmarkEnd w:id="2"/>
      <w:r>
        <w:rPr>
          <w:spacing w:val="-2"/>
        </w:rPr>
        <w:t>Implementation</w:t>
      </w:r>
    </w:p>
    <w:p w14:paraId="771878F9" w14:textId="77777777" w:rsidR="00E56F70" w:rsidRDefault="007B2D7B">
      <w:pPr>
        <w:pStyle w:val="BodyText"/>
        <w:spacing w:before="130" w:line="261" w:lineRule="auto"/>
        <w:ind w:left="18" w:right="61" w:hanging="10"/>
      </w:pPr>
      <w:r>
        <w:t>All</w:t>
      </w:r>
      <w:r>
        <w:rPr>
          <w:spacing w:val="-3"/>
        </w:rPr>
        <w:t xml:space="preserve"> </w:t>
      </w:r>
      <w:r>
        <w:t>learners</w:t>
      </w:r>
      <w:r>
        <w:rPr>
          <w:spacing w:val="-5"/>
        </w:rPr>
        <w:t xml:space="preserve"> </w:t>
      </w:r>
      <w:r>
        <w:t>to</w:t>
      </w:r>
      <w:r>
        <w:rPr>
          <w:spacing w:val="-5"/>
        </w:rPr>
        <w:t xml:space="preserve"> </w:t>
      </w:r>
      <w:r>
        <w:t>receive</w:t>
      </w:r>
      <w:r>
        <w:rPr>
          <w:spacing w:val="-3"/>
        </w:rPr>
        <w:t xml:space="preserve"> </w:t>
      </w:r>
      <w:r>
        <w:t>high-quality</w:t>
      </w:r>
      <w:r>
        <w:rPr>
          <w:spacing w:val="-5"/>
        </w:rPr>
        <w:t xml:space="preserve"> </w:t>
      </w:r>
      <w:r>
        <w:t>PE</w:t>
      </w:r>
      <w:r>
        <w:rPr>
          <w:spacing w:val="-3"/>
        </w:rPr>
        <w:t xml:space="preserve"> </w:t>
      </w:r>
      <w:r>
        <w:t>teaching each</w:t>
      </w:r>
      <w:r>
        <w:rPr>
          <w:spacing w:val="-3"/>
        </w:rPr>
        <w:t xml:space="preserve"> </w:t>
      </w:r>
      <w:r>
        <w:t>week during</w:t>
      </w:r>
      <w:r>
        <w:rPr>
          <w:spacing w:val="-3"/>
        </w:rPr>
        <w:t xml:space="preserve"> </w:t>
      </w:r>
      <w:r>
        <w:t>curriculum</w:t>
      </w:r>
      <w:r>
        <w:rPr>
          <w:spacing w:val="-4"/>
        </w:rPr>
        <w:t xml:space="preserve"> </w:t>
      </w:r>
      <w:r>
        <w:t>time.</w:t>
      </w:r>
      <w:r>
        <w:rPr>
          <w:spacing w:val="-4"/>
        </w:rPr>
        <w:t xml:space="preserve"> </w:t>
      </w:r>
      <w:r>
        <w:t xml:space="preserve">Increased participation in sporting activities in school time. Increased levels of activity at playtime and lunchtime. Implement external agencies coming in to coach in their area of sporting </w:t>
      </w:r>
      <w:r>
        <w:rPr>
          <w:spacing w:val="-2"/>
        </w:rPr>
        <w:t>expertise.</w:t>
      </w:r>
    </w:p>
    <w:p w14:paraId="771878FA" w14:textId="77777777" w:rsidR="00E56F70" w:rsidRDefault="007B2D7B">
      <w:pPr>
        <w:pStyle w:val="BodyText"/>
        <w:spacing w:before="157" w:line="261" w:lineRule="auto"/>
        <w:ind w:left="18" w:right="28" w:hanging="10"/>
      </w:pPr>
      <w:r>
        <w:t>Display PE curriculum activities and competition results both in school and on the weekly newsletter. High quality teaching in PE lessons to ensure learners are active and progressing. New lunchtime equipment to be brought when necessary to enable active engagement</w:t>
      </w:r>
      <w:r>
        <w:rPr>
          <w:spacing w:val="-3"/>
        </w:rPr>
        <w:t xml:space="preserve"> </w:t>
      </w:r>
      <w:r>
        <w:t>in</w:t>
      </w:r>
      <w:r>
        <w:rPr>
          <w:spacing w:val="-5"/>
        </w:rPr>
        <w:t xml:space="preserve"> </w:t>
      </w:r>
      <w:r>
        <w:t>the</w:t>
      </w:r>
      <w:r>
        <w:rPr>
          <w:spacing w:val="-3"/>
        </w:rPr>
        <w:t xml:space="preserve"> </w:t>
      </w:r>
      <w:r>
        <w:t>MUGA.</w:t>
      </w:r>
      <w:r>
        <w:rPr>
          <w:spacing w:val="-3"/>
        </w:rPr>
        <w:t xml:space="preserve"> </w:t>
      </w:r>
      <w:r>
        <w:t>To</w:t>
      </w:r>
      <w:r>
        <w:rPr>
          <w:spacing w:val="-3"/>
        </w:rPr>
        <w:t xml:space="preserve"> </w:t>
      </w:r>
      <w:r>
        <w:t>implement</w:t>
      </w:r>
      <w:r>
        <w:rPr>
          <w:spacing w:val="-1"/>
        </w:rPr>
        <w:t xml:space="preserve"> </w:t>
      </w:r>
      <w:r>
        <w:t>competitive</w:t>
      </w:r>
      <w:r>
        <w:rPr>
          <w:spacing w:val="-3"/>
        </w:rPr>
        <w:t xml:space="preserve"> </w:t>
      </w:r>
      <w:r>
        <w:t>matches</w:t>
      </w:r>
      <w:r>
        <w:rPr>
          <w:spacing w:val="-5"/>
        </w:rPr>
        <w:t xml:space="preserve"> </w:t>
      </w:r>
      <w:r>
        <w:t>against</w:t>
      </w:r>
      <w:r>
        <w:rPr>
          <w:spacing w:val="-3"/>
        </w:rPr>
        <w:t xml:space="preserve"> </w:t>
      </w:r>
      <w:r>
        <w:t>other</w:t>
      </w:r>
      <w:r>
        <w:rPr>
          <w:spacing w:val="-1"/>
        </w:rPr>
        <w:t xml:space="preserve"> </w:t>
      </w:r>
      <w:r>
        <w:t>schools</w:t>
      </w:r>
      <w:r>
        <w:rPr>
          <w:spacing w:val="-5"/>
        </w:rPr>
        <w:t xml:space="preserve"> </w:t>
      </w:r>
      <w:r>
        <w:t>as</w:t>
      </w:r>
      <w:r>
        <w:rPr>
          <w:spacing w:val="-2"/>
        </w:rPr>
        <w:t xml:space="preserve"> </w:t>
      </w:r>
      <w:r>
        <w:t>well as internally on sports days.</w:t>
      </w:r>
    </w:p>
    <w:p w14:paraId="771878FB" w14:textId="77777777" w:rsidR="00E56F70" w:rsidRDefault="007B2D7B">
      <w:pPr>
        <w:pStyle w:val="BodyText"/>
        <w:spacing w:before="160" w:line="261" w:lineRule="auto"/>
        <w:ind w:left="18" w:hanging="10"/>
      </w:pPr>
      <w:r>
        <w:t>Support teacher’s through CPD across a range of sports and areas to allow for increased confidence</w:t>
      </w:r>
      <w:r>
        <w:rPr>
          <w:spacing w:val="-2"/>
        </w:rPr>
        <w:t xml:space="preserve"> </w:t>
      </w:r>
      <w:r>
        <w:t>when</w:t>
      </w:r>
      <w:r>
        <w:rPr>
          <w:spacing w:val="-2"/>
        </w:rPr>
        <w:t xml:space="preserve"> </w:t>
      </w:r>
      <w:r>
        <w:t>teaching. CPD</w:t>
      </w:r>
      <w:r>
        <w:rPr>
          <w:spacing w:val="-5"/>
        </w:rPr>
        <w:t xml:space="preserve"> </w:t>
      </w:r>
      <w:r>
        <w:t>rolled</w:t>
      </w:r>
      <w:r>
        <w:rPr>
          <w:spacing w:val="-2"/>
        </w:rPr>
        <w:t xml:space="preserve"> </w:t>
      </w:r>
      <w:r>
        <w:t>out</w:t>
      </w:r>
      <w:r>
        <w:rPr>
          <w:spacing w:val="-3"/>
        </w:rPr>
        <w:t xml:space="preserve"> </w:t>
      </w:r>
      <w:r>
        <w:t>to</w:t>
      </w:r>
      <w:r>
        <w:rPr>
          <w:spacing w:val="-4"/>
        </w:rPr>
        <w:t xml:space="preserve"> </w:t>
      </w:r>
      <w:r>
        <w:t>all</w:t>
      </w:r>
      <w:r>
        <w:rPr>
          <w:spacing w:val="-2"/>
        </w:rPr>
        <w:t xml:space="preserve"> </w:t>
      </w:r>
      <w:r>
        <w:t>staff on</w:t>
      </w:r>
      <w:r>
        <w:rPr>
          <w:spacing w:val="-4"/>
        </w:rPr>
        <w:t xml:space="preserve"> </w:t>
      </w:r>
      <w:r>
        <w:t>the</w:t>
      </w:r>
      <w:r>
        <w:rPr>
          <w:spacing w:val="-2"/>
        </w:rPr>
        <w:t xml:space="preserve"> </w:t>
      </w:r>
      <w:r>
        <w:t>safe</w:t>
      </w:r>
      <w:r>
        <w:rPr>
          <w:spacing w:val="-4"/>
        </w:rPr>
        <w:t xml:space="preserve"> </w:t>
      </w:r>
      <w:r>
        <w:t>use</w:t>
      </w:r>
      <w:r>
        <w:rPr>
          <w:spacing w:val="-4"/>
        </w:rPr>
        <w:t xml:space="preserve"> </w:t>
      </w:r>
      <w:r>
        <w:t>for</w:t>
      </w:r>
      <w:r>
        <w:rPr>
          <w:spacing w:val="-3"/>
        </w:rPr>
        <w:t xml:space="preserve"> </w:t>
      </w:r>
      <w:r>
        <w:t>the</w:t>
      </w:r>
      <w:r>
        <w:rPr>
          <w:spacing w:val="-2"/>
        </w:rPr>
        <w:t xml:space="preserve"> </w:t>
      </w:r>
      <w:r>
        <w:t>school</w:t>
      </w:r>
      <w:r>
        <w:rPr>
          <w:spacing w:val="-5"/>
        </w:rPr>
        <w:t xml:space="preserve"> </w:t>
      </w:r>
      <w:r>
        <w:t>gym</w:t>
      </w:r>
      <w:r>
        <w:rPr>
          <w:spacing w:val="-3"/>
        </w:rPr>
        <w:t xml:space="preserve"> </w:t>
      </w:r>
      <w:r>
        <w:t>so they can use effectively and safely with learners.</w:t>
      </w:r>
      <w:r>
        <w:rPr>
          <w:spacing w:val="-1"/>
        </w:rPr>
        <w:t xml:space="preserve"> </w:t>
      </w:r>
      <w:r>
        <w:t>PE teacher</w:t>
      </w:r>
      <w:r>
        <w:rPr>
          <w:spacing w:val="-1"/>
        </w:rPr>
        <w:t xml:space="preserve"> </w:t>
      </w:r>
      <w:r>
        <w:t>given planning of PE units by providing ready-made plans which can be adapted.</w:t>
      </w:r>
    </w:p>
    <w:p w14:paraId="771878FC" w14:textId="77777777" w:rsidR="00E56F70" w:rsidRDefault="007B2D7B">
      <w:pPr>
        <w:pStyle w:val="BodyText"/>
        <w:spacing w:before="160" w:line="261" w:lineRule="auto"/>
        <w:ind w:left="17" w:right="28" w:hanging="10"/>
      </w:pPr>
      <w:r>
        <w:t>Swimming</w:t>
      </w:r>
      <w:r>
        <w:rPr>
          <w:spacing w:val="-1"/>
        </w:rPr>
        <w:t xml:space="preserve"> </w:t>
      </w:r>
      <w:r>
        <w:t>lesson</w:t>
      </w:r>
      <w:r>
        <w:rPr>
          <w:spacing w:val="-3"/>
        </w:rPr>
        <w:t xml:space="preserve"> </w:t>
      </w:r>
      <w:r>
        <w:t>for</w:t>
      </w:r>
      <w:r>
        <w:rPr>
          <w:spacing w:val="-2"/>
        </w:rPr>
        <w:t xml:space="preserve"> </w:t>
      </w:r>
      <w:r>
        <w:t>learners</w:t>
      </w:r>
      <w:r>
        <w:rPr>
          <w:spacing w:val="-3"/>
        </w:rPr>
        <w:t xml:space="preserve"> </w:t>
      </w:r>
      <w:r>
        <w:t>to</w:t>
      </w:r>
      <w:r>
        <w:rPr>
          <w:spacing w:val="-3"/>
        </w:rPr>
        <w:t xml:space="preserve"> </w:t>
      </w:r>
      <w:r>
        <w:t>try</w:t>
      </w:r>
      <w:r>
        <w:rPr>
          <w:spacing w:val="-3"/>
        </w:rPr>
        <w:t xml:space="preserve"> </w:t>
      </w:r>
      <w:r>
        <w:t>an</w:t>
      </w:r>
      <w:r>
        <w:rPr>
          <w:spacing w:val="-1"/>
        </w:rPr>
        <w:t xml:space="preserve"> </w:t>
      </w:r>
      <w:r>
        <w:t>achieve</w:t>
      </w:r>
      <w:r>
        <w:rPr>
          <w:spacing w:val="-1"/>
        </w:rPr>
        <w:t xml:space="preserve"> </w:t>
      </w:r>
      <w:r>
        <w:t>the</w:t>
      </w:r>
      <w:r>
        <w:rPr>
          <w:spacing w:val="-1"/>
        </w:rPr>
        <w:t xml:space="preserve"> </w:t>
      </w:r>
      <w:r>
        <w:t>statutory</w:t>
      </w:r>
      <w:r>
        <w:rPr>
          <w:spacing w:val="-3"/>
        </w:rPr>
        <w:t xml:space="preserve"> </w:t>
      </w:r>
      <w:r>
        <w:t>25</w:t>
      </w:r>
      <w:r>
        <w:rPr>
          <w:spacing w:val="-3"/>
        </w:rPr>
        <w:t xml:space="preserve"> </w:t>
      </w:r>
      <w:proofErr w:type="spellStart"/>
      <w:r>
        <w:t>metres</w:t>
      </w:r>
      <w:proofErr w:type="spellEnd"/>
      <w:r>
        <w:t xml:space="preserve"> proficiency.</w:t>
      </w:r>
      <w:r>
        <w:rPr>
          <w:spacing w:val="40"/>
        </w:rPr>
        <w:t xml:space="preserve"> </w:t>
      </w:r>
      <w:r>
        <w:t>With</w:t>
      </w:r>
      <w:r>
        <w:rPr>
          <w:spacing w:val="-3"/>
        </w:rPr>
        <w:t xml:space="preserve"> </w:t>
      </w:r>
      <w:r>
        <w:t>the aim to meet the following targets.</w:t>
      </w:r>
    </w:p>
    <w:p w14:paraId="771878FD" w14:textId="77777777" w:rsidR="00E56F70" w:rsidRDefault="00E56F70">
      <w:pPr>
        <w:pStyle w:val="BodyText"/>
        <w:spacing w:before="10" w:after="1"/>
        <w:rPr>
          <w:sz w:val="12"/>
        </w:rPr>
      </w:pPr>
    </w:p>
    <w:tbl>
      <w:tblPr>
        <w:tblW w:w="0" w:type="auto"/>
        <w:tblInd w:w="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7"/>
      </w:tblGrid>
      <w:tr w:rsidR="00E56F70" w14:paraId="771878FF" w14:textId="77777777">
        <w:trPr>
          <w:trHeight w:val="827"/>
        </w:trPr>
        <w:tc>
          <w:tcPr>
            <w:tcW w:w="6077" w:type="dxa"/>
            <w:tcBorders>
              <w:top w:val="nil"/>
            </w:tcBorders>
          </w:tcPr>
          <w:p w14:paraId="771878FE" w14:textId="77777777" w:rsidR="00E56F70" w:rsidRDefault="007B2D7B">
            <w:pPr>
              <w:pStyle w:val="TableParagraph"/>
              <w:spacing w:before="177"/>
              <w:ind w:left="107" w:right="22"/>
              <w:rPr>
                <w:rFonts w:ascii="Cambria"/>
                <w:sz w:val="20"/>
              </w:rPr>
            </w:pPr>
            <w:r>
              <w:rPr>
                <w:rFonts w:ascii="Cambria"/>
                <w:sz w:val="20"/>
              </w:rPr>
              <w:t>Pupils</w:t>
            </w:r>
            <w:r>
              <w:rPr>
                <w:rFonts w:ascii="Cambria"/>
                <w:spacing w:val="-5"/>
                <w:sz w:val="20"/>
              </w:rPr>
              <w:t xml:space="preserve"> </w:t>
            </w:r>
            <w:r>
              <w:rPr>
                <w:rFonts w:ascii="Cambria"/>
                <w:sz w:val="20"/>
              </w:rPr>
              <w:t>within</w:t>
            </w:r>
            <w:r>
              <w:rPr>
                <w:rFonts w:ascii="Cambria"/>
                <w:spacing w:val="-4"/>
                <w:sz w:val="20"/>
              </w:rPr>
              <w:t xml:space="preserve"> </w:t>
            </w:r>
            <w:r>
              <w:rPr>
                <w:rFonts w:ascii="Cambria"/>
                <w:sz w:val="20"/>
              </w:rPr>
              <w:t>our</w:t>
            </w:r>
            <w:r>
              <w:rPr>
                <w:rFonts w:ascii="Cambria"/>
                <w:spacing w:val="-4"/>
                <w:sz w:val="20"/>
              </w:rPr>
              <w:t xml:space="preserve"> </w:t>
            </w:r>
            <w:r>
              <w:rPr>
                <w:rFonts w:ascii="Cambria"/>
                <w:sz w:val="20"/>
              </w:rPr>
              <w:t>year</w:t>
            </w:r>
            <w:r>
              <w:rPr>
                <w:rFonts w:ascii="Cambria"/>
                <w:spacing w:val="-4"/>
                <w:sz w:val="20"/>
              </w:rPr>
              <w:t xml:space="preserve"> </w:t>
            </w:r>
            <w:r>
              <w:rPr>
                <w:rFonts w:ascii="Cambria"/>
                <w:sz w:val="20"/>
              </w:rPr>
              <w:t>6</w:t>
            </w:r>
            <w:r>
              <w:rPr>
                <w:rFonts w:ascii="Cambria"/>
                <w:spacing w:val="-5"/>
                <w:sz w:val="20"/>
              </w:rPr>
              <w:t xml:space="preserve"> </w:t>
            </w:r>
            <w:r>
              <w:rPr>
                <w:rFonts w:ascii="Cambria"/>
                <w:sz w:val="20"/>
              </w:rPr>
              <w:t>cohort</w:t>
            </w:r>
            <w:r>
              <w:rPr>
                <w:rFonts w:ascii="Cambria"/>
                <w:spacing w:val="-6"/>
                <w:sz w:val="20"/>
              </w:rPr>
              <w:t xml:space="preserve"> </w:t>
            </w:r>
            <w:r>
              <w:rPr>
                <w:rFonts w:ascii="Cambria"/>
                <w:sz w:val="20"/>
              </w:rPr>
              <w:t>can</w:t>
            </w:r>
            <w:r>
              <w:rPr>
                <w:rFonts w:ascii="Cambria"/>
                <w:spacing w:val="-4"/>
                <w:sz w:val="20"/>
              </w:rPr>
              <w:t xml:space="preserve"> </w:t>
            </w:r>
            <w:r>
              <w:rPr>
                <w:rFonts w:ascii="Cambria"/>
                <w:sz w:val="20"/>
              </w:rPr>
              <w:t>swim</w:t>
            </w:r>
            <w:r>
              <w:rPr>
                <w:rFonts w:ascii="Cambria"/>
                <w:spacing w:val="-4"/>
                <w:sz w:val="20"/>
              </w:rPr>
              <w:t xml:space="preserve"> </w:t>
            </w:r>
            <w:r>
              <w:rPr>
                <w:rFonts w:ascii="Cambria"/>
                <w:sz w:val="20"/>
              </w:rPr>
              <w:t>competently,</w:t>
            </w:r>
            <w:r>
              <w:rPr>
                <w:rFonts w:ascii="Cambria"/>
                <w:spacing w:val="-5"/>
                <w:sz w:val="20"/>
              </w:rPr>
              <w:t xml:space="preserve"> </w:t>
            </w:r>
            <w:r>
              <w:rPr>
                <w:rFonts w:ascii="Cambria"/>
                <w:sz w:val="20"/>
              </w:rPr>
              <w:t xml:space="preserve">confidently and proficiently over a distance of at least 25 </w:t>
            </w:r>
            <w:proofErr w:type="spellStart"/>
            <w:r>
              <w:rPr>
                <w:rFonts w:ascii="Cambria"/>
                <w:sz w:val="20"/>
              </w:rPr>
              <w:t>metres</w:t>
            </w:r>
            <w:proofErr w:type="spellEnd"/>
          </w:p>
        </w:tc>
      </w:tr>
      <w:tr w:rsidR="00E56F70" w14:paraId="77187901" w14:textId="77777777">
        <w:trPr>
          <w:trHeight w:val="551"/>
        </w:trPr>
        <w:tc>
          <w:tcPr>
            <w:tcW w:w="6077" w:type="dxa"/>
          </w:tcPr>
          <w:p w14:paraId="77187900" w14:textId="77777777" w:rsidR="00E56F70" w:rsidRDefault="007B2D7B">
            <w:pPr>
              <w:pStyle w:val="TableParagraph"/>
              <w:spacing w:before="157"/>
              <w:ind w:left="107"/>
              <w:rPr>
                <w:rFonts w:ascii="Cambria"/>
                <w:sz w:val="20"/>
              </w:rPr>
            </w:pPr>
            <w:r>
              <w:rPr>
                <w:rFonts w:ascii="Cambria"/>
                <w:sz w:val="20"/>
              </w:rPr>
              <w:t>Pupils</w:t>
            </w:r>
            <w:r>
              <w:rPr>
                <w:rFonts w:ascii="Cambria"/>
                <w:spacing w:val="-5"/>
                <w:sz w:val="20"/>
              </w:rPr>
              <w:t xml:space="preserve"> </w:t>
            </w:r>
            <w:r>
              <w:rPr>
                <w:rFonts w:ascii="Cambria"/>
                <w:sz w:val="20"/>
              </w:rPr>
              <w:t>within</w:t>
            </w:r>
            <w:r>
              <w:rPr>
                <w:rFonts w:ascii="Cambria"/>
                <w:spacing w:val="-4"/>
                <w:sz w:val="20"/>
              </w:rPr>
              <w:t xml:space="preserve"> </w:t>
            </w:r>
            <w:r>
              <w:rPr>
                <w:rFonts w:ascii="Cambria"/>
                <w:sz w:val="20"/>
              </w:rPr>
              <w:t>our</w:t>
            </w:r>
            <w:r>
              <w:rPr>
                <w:rFonts w:ascii="Cambria"/>
                <w:spacing w:val="-4"/>
                <w:sz w:val="20"/>
              </w:rPr>
              <w:t xml:space="preserve"> </w:t>
            </w:r>
            <w:r>
              <w:rPr>
                <w:rFonts w:ascii="Cambria"/>
                <w:sz w:val="20"/>
              </w:rPr>
              <w:t>year</w:t>
            </w:r>
            <w:r>
              <w:rPr>
                <w:rFonts w:ascii="Cambria"/>
                <w:spacing w:val="-4"/>
                <w:sz w:val="20"/>
              </w:rPr>
              <w:t xml:space="preserve"> </w:t>
            </w:r>
            <w:r>
              <w:rPr>
                <w:rFonts w:ascii="Cambria"/>
                <w:sz w:val="20"/>
              </w:rPr>
              <w:t>6</w:t>
            </w:r>
            <w:r>
              <w:rPr>
                <w:rFonts w:ascii="Cambria"/>
                <w:spacing w:val="-5"/>
                <w:sz w:val="20"/>
              </w:rPr>
              <w:t xml:space="preserve"> </w:t>
            </w:r>
            <w:r>
              <w:rPr>
                <w:rFonts w:ascii="Cambria"/>
                <w:sz w:val="20"/>
              </w:rPr>
              <w:t>cohort</w:t>
            </w:r>
            <w:r>
              <w:rPr>
                <w:rFonts w:ascii="Cambria"/>
                <w:spacing w:val="-6"/>
                <w:sz w:val="20"/>
              </w:rPr>
              <w:t xml:space="preserve"> </w:t>
            </w:r>
            <w:r>
              <w:rPr>
                <w:rFonts w:ascii="Cambria"/>
                <w:sz w:val="20"/>
              </w:rPr>
              <w:t>can</w:t>
            </w:r>
            <w:r>
              <w:rPr>
                <w:rFonts w:ascii="Cambria"/>
                <w:spacing w:val="-4"/>
                <w:sz w:val="20"/>
              </w:rPr>
              <w:t xml:space="preserve"> </w:t>
            </w:r>
            <w:r>
              <w:rPr>
                <w:rFonts w:ascii="Cambria"/>
                <w:sz w:val="20"/>
              </w:rPr>
              <w:t>use</w:t>
            </w:r>
            <w:r>
              <w:rPr>
                <w:rFonts w:ascii="Cambria"/>
                <w:spacing w:val="-7"/>
                <w:sz w:val="20"/>
              </w:rPr>
              <w:t xml:space="preserve"> </w:t>
            </w:r>
            <w:r>
              <w:rPr>
                <w:rFonts w:ascii="Cambria"/>
                <w:sz w:val="20"/>
              </w:rPr>
              <w:t>a</w:t>
            </w:r>
            <w:r>
              <w:rPr>
                <w:rFonts w:ascii="Cambria"/>
                <w:spacing w:val="-2"/>
                <w:sz w:val="20"/>
              </w:rPr>
              <w:t xml:space="preserve"> </w:t>
            </w:r>
            <w:r>
              <w:rPr>
                <w:rFonts w:ascii="Cambria"/>
                <w:sz w:val="20"/>
              </w:rPr>
              <w:t>range</w:t>
            </w:r>
            <w:r>
              <w:rPr>
                <w:rFonts w:ascii="Cambria"/>
                <w:spacing w:val="-4"/>
                <w:sz w:val="20"/>
              </w:rPr>
              <w:t xml:space="preserve"> </w:t>
            </w:r>
            <w:r>
              <w:rPr>
                <w:rFonts w:ascii="Cambria"/>
                <w:sz w:val="20"/>
              </w:rPr>
              <w:t>of</w:t>
            </w:r>
            <w:r>
              <w:rPr>
                <w:rFonts w:ascii="Cambria"/>
                <w:spacing w:val="-6"/>
                <w:sz w:val="20"/>
              </w:rPr>
              <w:t xml:space="preserve"> </w:t>
            </w:r>
            <w:r>
              <w:rPr>
                <w:rFonts w:ascii="Cambria"/>
                <w:sz w:val="20"/>
              </w:rPr>
              <w:t>strokes</w:t>
            </w:r>
            <w:r>
              <w:rPr>
                <w:rFonts w:ascii="Cambria"/>
                <w:spacing w:val="-5"/>
                <w:sz w:val="20"/>
              </w:rPr>
              <w:t xml:space="preserve"> </w:t>
            </w:r>
            <w:r>
              <w:rPr>
                <w:rFonts w:ascii="Cambria"/>
                <w:spacing w:val="-2"/>
                <w:sz w:val="20"/>
              </w:rPr>
              <w:t>effectively</w:t>
            </w:r>
          </w:p>
        </w:tc>
      </w:tr>
      <w:tr w:rsidR="00E56F70" w14:paraId="77187903" w14:textId="77777777">
        <w:trPr>
          <w:trHeight w:val="553"/>
        </w:trPr>
        <w:tc>
          <w:tcPr>
            <w:tcW w:w="6077" w:type="dxa"/>
          </w:tcPr>
          <w:p w14:paraId="77187902" w14:textId="77777777" w:rsidR="00E56F70" w:rsidRDefault="007B2D7B">
            <w:pPr>
              <w:pStyle w:val="TableParagraph"/>
              <w:spacing w:before="40"/>
              <w:ind w:left="107" w:right="22"/>
              <w:rPr>
                <w:rFonts w:ascii="Cambria"/>
                <w:sz w:val="20"/>
              </w:rPr>
            </w:pPr>
            <w:r>
              <w:rPr>
                <w:rFonts w:ascii="Cambria"/>
                <w:sz w:val="20"/>
              </w:rPr>
              <w:t>Pupils</w:t>
            </w:r>
            <w:r>
              <w:rPr>
                <w:rFonts w:ascii="Cambria"/>
                <w:spacing w:val="-5"/>
                <w:sz w:val="20"/>
              </w:rPr>
              <w:t xml:space="preserve"> </w:t>
            </w:r>
            <w:r>
              <w:rPr>
                <w:rFonts w:ascii="Cambria"/>
                <w:sz w:val="20"/>
              </w:rPr>
              <w:t>within</w:t>
            </w:r>
            <w:r>
              <w:rPr>
                <w:rFonts w:ascii="Cambria"/>
                <w:spacing w:val="-4"/>
                <w:sz w:val="20"/>
              </w:rPr>
              <w:t xml:space="preserve"> </w:t>
            </w:r>
            <w:r>
              <w:rPr>
                <w:rFonts w:ascii="Cambria"/>
                <w:sz w:val="20"/>
              </w:rPr>
              <w:t>our</w:t>
            </w:r>
            <w:r>
              <w:rPr>
                <w:rFonts w:ascii="Cambria"/>
                <w:spacing w:val="-4"/>
                <w:sz w:val="20"/>
              </w:rPr>
              <w:t xml:space="preserve"> </w:t>
            </w:r>
            <w:r>
              <w:rPr>
                <w:rFonts w:ascii="Cambria"/>
                <w:sz w:val="20"/>
              </w:rPr>
              <w:t>year</w:t>
            </w:r>
            <w:r>
              <w:rPr>
                <w:rFonts w:ascii="Cambria"/>
                <w:spacing w:val="-4"/>
                <w:sz w:val="20"/>
              </w:rPr>
              <w:t xml:space="preserve"> </w:t>
            </w:r>
            <w:r>
              <w:rPr>
                <w:rFonts w:ascii="Cambria"/>
                <w:sz w:val="20"/>
              </w:rPr>
              <w:t>6</w:t>
            </w:r>
            <w:r>
              <w:rPr>
                <w:rFonts w:ascii="Cambria"/>
                <w:spacing w:val="-5"/>
                <w:sz w:val="20"/>
              </w:rPr>
              <w:t xml:space="preserve"> </w:t>
            </w:r>
            <w:r>
              <w:rPr>
                <w:rFonts w:ascii="Cambria"/>
                <w:sz w:val="20"/>
              </w:rPr>
              <w:t>cohort</w:t>
            </w:r>
            <w:r>
              <w:rPr>
                <w:rFonts w:ascii="Cambria"/>
                <w:spacing w:val="-6"/>
                <w:sz w:val="20"/>
              </w:rPr>
              <w:t xml:space="preserve"> </w:t>
            </w:r>
            <w:r>
              <w:rPr>
                <w:rFonts w:ascii="Cambria"/>
                <w:sz w:val="20"/>
              </w:rPr>
              <w:t>can</w:t>
            </w:r>
            <w:r>
              <w:rPr>
                <w:rFonts w:ascii="Cambria"/>
                <w:spacing w:val="-4"/>
                <w:sz w:val="20"/>
              </w:rPr>
              <w:t xml:space="preserve"> </w:t>
            </w:r>
            <w:r>
              <w:rPr>
                <w:rFonts w:ascii="Cambria"/>
                <w:sz w:val="20"/>
              </w:rPr>
              <w:t>perform</w:t>
            </w:r>
            <w:r>
              <w:rPr>
                <w:rFonts w:ascii="Cambria"/>
                <w:spacing w:val="-3"/>
                <w:sz w:val="20"/>
              </w:rPr>
              <w:t xml:space="preserve"> </w:t>
            </w:r>
            <w:r>
              <w:rPr>
                <w:rFonts w:ascii="Cambria"/>
                <w:sz w:val="20"/>
              </w:rPr>
              <w:t>safe</w:t>
            </w:r>
            <w:r>
              <w:rPr>
                <w:rFonts w:ascii="Cambria"/>
                <w:spacing w:val="-6"/>
                <w:sz w:val="20"/>
              </w:rPr>
              <w:t xml:space="preserve"> </w:t>
            </w:r>
            <w:r>
              <w:rPr>
                <w:rFonts w:ascii="Cambria"/>
                <w:sz w:val="20"/>
              </w:rPr>
              <w:t>self-rescue</w:t>
            </w:r>
            <w:r>
              <w:rPr>
                <w:rFonts w:ascii="Cambria"/>
                <w:spacing w:val="-7"/>
                <w:sz w:val="20"/>
              </w:rPr>
              <w:t xml:space="preserve"> </w:t>
            </w:r>
            <w:r>
              <w:rPr>
                <w:rFonts w:ascii="Cambria"/>
                <w:sz w:val="20"/>
              </w:rPr>
              <w:t>in different water-based situations</w:t>
            </w:r>
          </w:p>
        </w:tc>
      </w:tr>
    </w:tbl>
    <w:p w14:paraId="77187904" w14:textId="77777777" w:rsidR="00E56F70" w:rsidRDefault="00E56F70">
      <w:pPr>
        <w:pStyle w:val="BodyText"/>
      </w:pPr>
    </w:p>
    <w:p w14:paraId="77187905" w14:textId="77777777" w:rsidR="00E56F70" w:rsidRDefault="00E56F70">
      <w:pPr>
        <w:pStyle w:val="BodyText"/>
      </w:pPr>
    </w:p>
    <w:p w14:paraId="77187906" w14:textId="77777777" w:rsidR="00E56F70" w:rsidRDefault="00E56F70">
      <w:pPr>
        <w:pStyle w:val="BodyText"/>
        <w:spacing w:before="221"/>
      </w:pPr>
    </w:p>
    <w:p w14:paraId="77187908" w14:textId="7DF4B8F5" w:rsidR="00E56F70" w:rsidRDefault="007B2D7B" w:rsidP="0087461A">
      <w:pPr>
        <w:pStyle w:val="BodyText"/>
        <w:spacing w:line="261" w:lineRule="auto"/>
        <w:ind w:left="18" w:hanging="10"/>
        <w:sectPr w:rsidR="00E56F70">
          <w:headerReference w:type="default" r:id="rId9"/>
          <w:type w:val="continuous"/>
          <w:pgSz w:w="11910" w:h="16840"/>
          <w:pgMar w:top="1780" w:right="1417" w:bottom="280" w:left="1417" w:header="708" w:footer="0" w:gutter="0"/>
          <w:pgNumType w:start="1"/>
          <w:cols w:space="720"/>
        </w:sectPr>
      </w:pPr>
      <w:r>
        <w:t>As part of the ‘Ready for Life’ mantra of the school we are looking to implement a cycling proficiency</w:t>
      </w:r>
      <w:r>
        <w:rPr>
          <w:spacing w:val="-4"/>
        </w:rPr>
        <w:t xml:space="preserve"> </w:t>
      </w:r>
      <w:r>
        <w:t>course</w:t>
      </w:r>
      <w:r>
        <w:rPr>
          <w:spacing w:val="-4"/>
        </w:rPr>
        <w:t xml:space="preserve"> </w:t>
      </w:r>
      <w:r>
        <w:t>within the</w:t>
      </w:r>
      <w:r>
        <w:rPr>
          <w:spacing w:val="-4"/>
        </w:rPr>
        <w:t xml:space="preserve"> </w:t>
      </w:r>
      <w:r>
        <w:t>school</w:t>
      </w:r>
      <w:r>
        <w:rPr>
          <w:spacing w:val="-5"/>
        </w:rPr>
        <w:t xml:space="preserve"> </w:t>
      </w:r>
      <w:r>
        <w:t>grounds</w:t>
      </w:r>
      <w:r>
        <w:rPr>
          <w:spacing w:val="-1"/>
        </w:rPr>
        <w:t xml:space="preserve"> </w:t>
      </w:r>
      <w:r>
        <w:t>and</w:t>
      </w:r>
      <w:r>
        <w:rPr>
          <w:spacing w:val="-6"/>
        </w:rPr>
        <w:t xml:space="preserve"> </w:t>
      </w:r>
      <w:r>
        <w:t>have</w:t>
      </w:r>
      <w:r>
        <w:rPr>
          <w:spacing w:val="-2"/>
        </w:rPr>
        <w:t xml:space="preserve"> </w:t>
      </w:r>
      <w:r>
        <w:t>contacted</w:t>
      </w:r>
      <w:r>
        <w:rPr>
          <w:spacing w:val="-4"/>
        </w:rPr>
        <w:t xml:space="preserve"> </w:t>
      </w:r>
      <w:r>
        <w:t>a</w:t>
      </w:r>
      <w:r>
        <w:rPr>
          <w:spacing w:val="-4"/>
        </w:rPr>
        <w:t xml:space="preserve"> </w:t>
      </w:r>
      <w:r>
        <w:t>range</w:t>
      </w:r>
      <w:r>
        <w:rPr>
          <w:spacing w:val="-4"/>
        </w:rPr>
        <w:t xml:space="preserve"> </w:t>
      </w:r>
      <w:r>
        <w:t>of clubs: Rugby</w:t>
      </w:r>
      <w:proofErr w:type="gramStart"/>
      <w:r>
        <w:t>-(</w:t>
      </w:r>
      <w:proofErr w:type="gramEnd"/>
      <w:r>
        <w:t xml:space="preserve">Coventry Rugby club) and Football -(SIFA Get game ready) to work with us to provide a range of weekly experiences such as participating in weekly matches against other SEN </w:t>
      </w:r>
      <w:r>
        <w:rPr>
          <w:spacing w:val="-2"/>
        </w:rPr>
        <w:t>schools.</w:t>
      </w:r>
      <w:r w:rsidR="0087461A">
        <w:t xml:space="preserve"> As well as weekly Cricket lessons (Warwickshire Cricket Club).</w:t>
      </w:r>
    </w:p>
    <w:p w14:paraId="77187909" w14:textId="77777777" w:rsidR="00E56F70" w:rsidRDefault="007B2D7B">
      <w:pPr>
        <w:pStyle w:val="BodyText"/>
        <w:spacing w:before="83" w:line="264" w:lineRule="auto"/>
        <w:ind w:left="18" w:right="150" w:hanging="10"/>
      </w:pPr>
      <w:r>
        <w:lastRenderedPageBreak/>
        <w:t xml:space="preserve">We will also </w:t>
      </w:r>
      <w:r w:rsidRPr="0087461A">
        <w:rPr>
          <w:lang w:val="en-GB"/>
        </w:rPr>
        <w:t>organise</w:t>
      </w:r>
      <w:r>
        <w:t xml:space="preserve"> a range of experience days in the Summer Term to support our learners</w:t>
      </w:r>
      <w:r>
        <w:rPr>
          <w:spacing w:val="-2"/>
        </w:rPr>
        <w:t xml:space="preserve"> </w:t>
      </w:r>
      <w:r>
        <w:t>understand</w:t>
      </w:r>
      <w:r>
        <w:rPr>
          <w:spacing w:val="-5"/>
        </w:rPr>
        <w:t xml:space="preserve"> </w:t>
      </w:r>
      <w:r>
        <w:t>the</w:t>
      </w:r>
      <w:r>
        <w:rPr>
          <w:spacing w:val="-5"/>
        </w:rPr>
        <w:t xml:space="preserve"> </w:t>
      </w:r>
      <w:r>
        <w:t>different</w:t>
      </w:r>
      <w:r>
        <w:rPr>
          <w:spacing w:val="-1"/>
        </w:rPr>
        <w:t xml:space="preserve"> </w:t>
      </w:r>
      <w:r>
        <w:t>opportunities</w:t>
      </w:r>
      <w:r>
        <w:rPr>
          <w:spacing w:val="-2"/>
        </w:rPr>
        <w:t xml:space="preserve"> </w:t>
      </w:r>
      <w:r>
        <w:t>available</w:t>
      </w:r>
      <w:r>
        <w:rPr>
          <w:spacing w:val="-3"/>
        </w:rPr>
        <w:t xml:space="preserve"> </w:t>
      </w:r>
      <w:r>
        <w:t>to</w:t>
      </w:r>
      <w:r>
        <w:rPr>
          <w:spacing w:val="-3"/>
        </w:rPr>
        <w:t xml:space="preserve"> </w:t>
      </w:r>
      <w:r>
        <w:t>them</w:t>
      </w:r>
      <w:r>
        <w:rPr>
          <w:spacing w:val="-1"/>
        </w:rPr>
        <w:t xml:space="preserve"> </w:t>
      </w:r>
      <w:r>
        <w:t>in</w:t>
      </w:r>
      <w:r>
        <w:rPr>
          <w:spacing w:val="-5"/>
        </w:rPr>
        <w:t xml:space="preserve"> </w:t>
      </w:r>
      <w:r>
        <w:t>the</w:t>
      </w:r>
      <w:r>
        <w:rPr>
          <w:spacing w:val="-5"/>
        </w:rPr>
        <w:t xml:space="preserve"> </w:t>
      </w:r>
      <w:r>
        <w:t>local</w:t>
      </w:r>
      <w:r>
        <w:rPr>
          <w:spacing w:val="-3"/>
        </w:rPr>
        <w:t xml:space="preserve"> </w:t>
      </w:r>
      <w:r>
        <w:t>community thereby promoting and encouraging them to lead healthy lifestyles.</w:t>
      </w:r>
    </w:p>
    <w:p w14:paraId="7718790A" w14:textId="77777777" w:rsidR="00E56F70" w:rsidRDefault="00E56F70">
      <w:pPr>
        <w:pStyle w:val="BodyText"/>
        <w:spacing w:line="264" w:lineRule="auto"/>
        <w:sectPr w:rsidR="00E56F70">
          <w:pgSz w:w="11910" w:h="16840"/>
          <w:pgMar w:top="1780" w:right="1417" w:bottom="280" w:left="1417" w:header="708" w:footer="0" w:gutter="0"/>
          <w:cols w:space="720"/>
        </w:sectPr>
      </w:pPr>
    </w:p>
    <w:p w14:paraId="7718790B" w14:textId="77777777" w:rsidR="00E56F70" w:rsidRDefault="00E56F70">
      <w:pPr>
        <w:pStyle w:val="BodyText"/>
        <w:spacing w:before="64" w:after="1"/>
        <w:rPr>
          <w:sz w:val="20"/>
        </w:rPr>
      </w:pPr>
    </w:p>
    <w:tbl>
      <w:tblPr>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3"/>
        <w:gridCol w:w="3967"/>
        <w:gridCol w:w="9499"/>
      </w:tblGrid>
      <w:tr w:rsidR="00E56F70" w14:paraId="7718790D" w14:textId="77777777">
        <w:trPr>
          <w:trHeight w:val="594"/>
        </w:trPr>
        <w:tc>
          <w:tcPr>
            <w:tcW w:w="14599" w:type="dxa"/>
            <w:gridSpan w:val="3"/>
            <w:shd w:val="clear" w:color="auto" w:fill="DBE4F0"/>
          </w:tcPr>
          <w:p w14:paraId="7718790C" w14:textId="77777777" w:rsidR="00E56F70" w:rsidRDefault="007B2D7B">
            <w:pPr>
              <w:pStyle w:val="TableParagraph"/>
              <w:spacing w:before="40"/>
              <w:ind w:left="1252"/>
              <w:rPr>
                <w:b/>
              </w:rPr>
            </w:pPr>
            <w:r>
              <w:rPr>
                <w:b/>
              </w:rPr>
              <w:t>PE</w:t>
            </w:r>
            <w:r>
              <w:rPr>
                <w:b/>
                <w:spacing w:val="-3"/>
              </w:rPr>
              <w:t xml:space="preserve"> </w:t>
            </w:r>
            <w:r>
              <w:rPr>
                <w:b/>
              </w:rPr>
              <w:t>Premium</w:t>
            </w:r>
            <w:r>
              <w:rPr>
                <w:b/>
                <w:spacing w:val="-1"/>
              </w:rPr>
              <w:t xml:space="preserve"> </w:t>
            </w:r>
            <w:r>
              <w:rPr>
                <w:b/>
                <w:spacing w:val="-2"/>
              </w:rPr>
              <w:t>Expenditure</w:t>
            </w:r>
          </w:p>
        </w:tc>
      </w:tr>
      <w:tr w:rsidR="00E56F70" w14:paraId="77187911" w14:textId="77777777">
        <w:trPr>
          <w:trHeight w:val="719"/>
        </w:trPr>
        <w:tc>
          <w:tcPr>
            <w:tcW w:w="1133" w:type="dxa"/>
          </w:tcPr>
          <w:p w14:paraId="7718790E" w14:textId="77777777" w:rsidR="00E56F70" w:rsidRDefault="00E56F70">
            <w:pPr>
              <w:pStyle w:val="TableParagraph"/>
              <w:rPr>
                <w:rFonts w:ascii="Times New Roman"/>
              </w:rPr>
            </w:pPr>
          </w:p>
        </w:tc>
        <w:tc>
          <w:tcPr>
            <w:tcW w:w="3967" w:type="dxa"/>
          </w:tcPr>
          <w:p w14:paraId="7718790F" w14:textId="77777777" w:rsidR="00E56F70" w:rsidRDefault="007B2D7B">
            <w:pPr>
              <w:pStyle w:val="TableParagraph"/>
              <w:spacing w:before="40"/>
              <w:ind w:left="105"/>
              <w:rPr>
                <w:b/>
                <w:i/>
              </w:rPr>
            </w:pPr>
            <w:r>
              <w:rPr>
                <w:b/>
                <w:i/>
              </w:rPr>
              <w:t>Desired</w:t>
            </w:r>
            <w:r>
              <w:rPr>
                <w:b/>
                <w:i/>
                <w:spacing w:val="-4"/>
              </w:rPr>
              <w:t xml:space="preserve"> </w:t>
            </w:r>
            <w:r>
              <w:rPr>
                <w:b/>
                <w:i/>
                <w:spacing w:val="-2"/>
              </w:rPr>
              <w:t>outcomes</w:t>
            </w:r>
          </w:p>
        </w:tc>
        <w:tc>
          <w:tcPr>
            <w:tcW w:w="9499" w:type="dxa"/>
            <w:tcBorders>
              <w:bottom w:val="nil"/>
            </w:tcBorders>
          </w:tcPr>
          <w:p w14:paraId="77187910" w14:textId="77777777" w:rsidR="00E56F70" w:rsidRDefault="007B2D7B">
            <w:pPr>
              <w:pStyle w:val="TableParagraph"/>
              <w:spacing w:before="40"/>
              <w:ind w:left="107"/>
              <w:rPr>
                <w:b/>
                <w:i/>
              </w:rPr>
            </w:pPr>
            <w:r>
              <w:rPr>
                <w:b/>
                <w:i/>
              </w:rPr>
              <w:t>Success</w:t>
            </w:r>
            <w:r>
              <w:rPr>
                <w:b/>
                <w:i/>
                <w:spacing w:val="-6"/>
              </w:rPr>
              <w:t xml:space="preserve"> </w:t>
            </w:r>
            <w:r>
              <w:rPr>
                <w:b/>
                <w:i/>
                <w:spacing w:val="-2"/>
              </w:rPr>
              <w:t>criteria</w:t>
            </w:r>
          </w:p>
        </w:tc>
      </w:tr>
      <w:tr w:rsidR="00E56F70" w14:paraId="7718791C" w14:textId="77777777">
        <w:trPr>
          <w:trHeight w:val="3006"/>
        </w:trPr>
        <w:tc>
          <w:tcPr>
            <w:tcW w:w="1133" w:type="dxa"/>
            <w:shd w:val="clear" w:color="auto" w:fill="FFD966"/>
          </w:tcPr>
          <w:p w14:paraId="77187912" w14:textId="77777777" w:rsidR="00E56F70" w:rsidRDefault="007B2D7B">
            <w:pPr>
              <w:pStyle w:val="TableParagraph"/>
              <w:spacing w:before="88"/>
              <w:ind w:right="381"/>
              <w:jc w:val="right"/>
              <w:rPr>
                <w:b/>
              </w:rPr>
            </w:pPr>
            <w:r>
              <w:rPr>
                <w:b/>
                <w:spacing w:val="-5"/>
              </w:rPr>
              <w:t>A.</w:t>
            </w:r>
          </w:p>
        </w:tc>
        <w:tc>
          <w:tcPr>
            <w:tcW w:w="3967" w:type="dxa"/>
            <w:shd w:val="clear" w:color="auto" w:fill="FFD966"/>
          </w:tcPr>
          <w:p w14:paraId="77187913" w14:textId="77777777" w:rsidR="00E56F70" w:rsidRDefault="007B2D7B">
            <w:pPr>
              <w:pStyle w:val="TableParagraph"/>
              <w:spacing w:before="88" w:line="259" w:lineRule="auto"/>
              <w:ind w:left="105" w:right="511"/>
              <w:jc w:val="both"/>
            </w:pPr>
            <w:r>
              <w:t>The engagement of all learners in regular</w:t>
            </w:r>
            <w:r>
              <w:rPr>
                <w:spacing w:val="-8"/>
              </w:rPr>
              <w:t xml:space="preserve"> </w:t>
            </w:r>
            <w:r>
              <w:t>physical</w:t>
            </w:r>
            <w:r>
              <w:rPr>
                <w:spacing w:val="-10"/>
              </w:rPr>
              <w:t xml:space="preserve"> </w:t>
            </w:r>
            <w:r>
              <w:t>activity</w:t>
            </w:r>
            <w:r>
              <w:rPr>
                <w:spacing w:val="-12"/>
              </w:rPr>
              <w:t xml:space="preserve"> </w:t>
            </w:r>
            <w:r>
              <w:t>–</w:t>
            </w:r>
            <w:r>
              <w:rPr>
                <w:spacing w:val="-10"/>
              </w:rPr>
              <w:t xml:space="preserve"> </w:t>
            </w:r>
            <w:r>
              <w:t>inspiring healthy active lifestyles</w:t>
            </w:r>
          </w:p>
        </w:tc>
        <w:tc>
          <w:tcPr>
            <w:tcW w:w="9499" w:type="dxa"/>
            <w:tcBorders>
              <w:top w:val="nil"/>
            </w:tcBorders>
            <w:shd w:val="clear" w:color="auto" w:fill="FFD966"/>
          </w:tcPr>
          <w:p w14:paraId="77187914" w14:textId="77777777" w:rsidR="00E56F70" w:rsidRDefault="007B2D7B">
            <w:pPr>
              <w:pStyle w:val="TableParagraph"/>
              <w:spacing w:before="86"/>
              <w:ind w:left="107" w:firstLine="62"/>
            </w:pPr>
            <w:r>
              <w:t>All</w:t>
            </w:r>
            <w:r>
              <w:rPr>
                <w:spacing w:val="-3"/>
              </w:rPr>
              <w:t xml:space="preserve"> </w:t>
            </w:r>
            <w:r>
              <w:t>learners</w:t>
            </w:r>
            <w:r>
              <w:rPr>
                <w:spacing w:val="-5"/>
              </w:rPr>
              <w:t xml:space="preserve"> </w:t>
            </w:r>
            <w:r>
              <w:t>to</w:t>
            </w:r>
            <w:r>
              <w:rPr>
                <w:spacing w:val="-5"/>
              </w:rPr>
              <w:t xml:space="preserve"> </w:t>
            </w:r>
            <w:r>
              <w:t>receive</w:t>
            </w:r>
            <w:r>
              <w:rPr>
                <w:spacing w:val="-3"/>
              </w:rPr>
              <w:t xml:space="preserve"> </w:t>
            </w:r>
            <w:r>
              <w:t>high-quality</w:t>
            </w:r>
            <w:r>
              <w:rPr>
                <w:spacing w:val="-5"/>
              </w:rPr>
              <w:t xml:space="preserve"> </w:t>
            </w:r>
            <w:r>
              <w:t>PE</w:t>
            </w:r>
            <w:r>
              <w:rPr>
                <w:spacing w:val="-3"/>
              </w:rPr>
              <w:t xml:space="preserve"> </w:t>
            </w:r>
            <w:r>
              <w:t>teaching each</w:t>
            </w:r>
            <w:r>
              <w:rPr>
                <w:spacing w:val="-3"/>
              </w:rPr>
              <w:t xml:space="preserve"> </w:t>
            </w:r>
            <w:r>
              <w:t>week during</w:t>
            </w:r>
            <w:r>
              <w:rPr>
                <w:spacing w:val="-3"/>
              </w:rPr>
              <w:t xml:space="preserve"> </w:t>
            </w:r>
            <w:r>
              <w:t>curriculum</w:t>
            </w:r>
            <w:r>
              <w:rPr>
                <w:spacing w:val="-4"/>
              </w:rPr>
              <w:t xml:space="preserve"> </w:t>
            </w:r>
            <w:r>
              <w:t>time.</w:t>
            </w:r>
            <w:r>
              <w:rPr>
                <w:spacing w:val="-4"/>
              </w:rPr>
              <w:t xml:space="preserve"> </w:t>
            </w:r>
            <w:r>
              <w:t>These sessions to be led by sports specific teacher.</w:t>
            </w:r>
          </w:p>
          <w:p w14:paraId="77187915" w14:textId="77777777" w:rsidR="00E56F70" w:rsidRDefault="00E56F70">
            <w:pPr>
              <w:pStyle w:val="TableParagraph"/>
              <w:spacing w:before="23"/>
            </w:pPr>
          </w:p>
          <w:p w14:paraId="77187916" w14:textId="77777777" w:rsidR="00E56F70" w:rsidRDefault="007B2D7B">
            <w:pPr>
              <w:pStyle w:val="TableParagraph"/>
              <w:ind w:left="107"/>
            </w:pPr>
            <w:r>
              <w:t>Swimming</w:t>
            </w:r>
            <w:r>
              <w:rPr>
                <w:spacing w:val="-6"/>
              </w:rPr>
              <w:t xml:space="preserve"> </w:t>
            </w:r>
            <w:r>
              <w:t>lesson</w:t>
            </w:r>
            <w:r>
              <w:rPr>
                <w:spacing w:val="-5"/>
              </w:rPr>
              <w:t xml:space="preserve"> </w:t>
            </w:r>
            <w:r>
              <w:t>for</w:t>
            </w:r>
            <w:r>
              <w:rPr>
                <w:spacing w:val="-4"/>
              </w:rPr>
              <w:t xml:space="preserve"> </w:t>
            </w:r>
            <w:r>
              <w:t>learners</w:t>
            </w:r>
            <w:r>
              <w:rPr>
                <w:spacing w:val="-6"/>
              </w:rPr>
              <w:t xml:space="preserve"> </w:t>
            </w:r>
            <w:r>
              <w:t>to</w:t>
            </w:r>
            <w:r>
              <w:rPr>
                <w:spacing w:val="-5"/>
              </w:rPr>
              <w:t xml:space="preserve"> </w:t>
            </w:r>
            <w:r>
              <w:t>try</w:t>
            </w:r>
            <w:r>
              <w:rPr>
                <w:spacing w:val="-5"/>
              </w:rPr>
              <w:t xml:space="preserve"> </w:t>
            </w:r>
            <w:r>
              <w:t>an</w:t>
            </w:r>
            <w:r>
              <w:rPr>
                <w:spacing w:val="-4"/>
              </w:rPr>
              <w:t xml:space="preserve"> </w:t>
            </w:r>
            <w:r>
              <w:t>achieve</w:t>
            </w:r>
            <w:r>
              <w:rPr>
                <w:spacing w:val="-3"/>
              </w:rPr>
              <w:t xml:space="preserve"> </w:t>
            </w:r>
            <w:r>
              <w:t>the</w:t>
            </w:r>
            <w:r>
              <w:rPr>
                <w:spacing w:val="-3"/>
              </w:rPr>
              <w:t xml:space="preserve"> </w:t>
            </w:r>
            <w:r>
              <w:t>statutory</w:t>
            </w:r>
            <w:r>
              <w:rPr>
                <w:spacing w:val="-6"/>
              </w:rPr>
              <w:t xml:space="preserve"> </w:t>
            </w:r>
            <w:r>
              <w:t>25</w:t>
            </w:r>
            <w:r>
              <w:rPr>
                <w:spacing w:val="-5"/>
              </w:rPr>
              <w:t xml:space="preserve"> </w:t>
            </w:r>
            <w:proofErr w:type="spellStart"/>
            <w:r>
              <w:t>metres</w:t>
            </w:r>
            <w:proofErr w:type="spellEnd"/>
            <w:r>
              <w:rPr>
                <w:spacing w:val="-2"/>
              </w:rPr>
              <w:t xml:space="preserve"> proficiency.</w:t>
            </w:r>
          </w:p>
          <w:p w14:paraId="77187917" w14:textId="77777777" w:rsidR="00E56F70" w:rsidRDefault="00E56F70">
            <w:pPr>
              <w:pStyle w:val="TableParagraph"/>
            </w:pPr>
          </w:p>
          <w:p w14:paraId="77187918" w14:textId="77777777" w:rsidR="00E56F70" w:rsidRDefault="00E56F70">
            <w:pPr>
              <w:pStyle w:val="TableParagraph"/>
              <w:spacing w:before="57"/>
            </w:pPr>
          </w:p>
          <w:p w14:paraId="77187919" w14:textId="77777777" w:rsidR="00E56F70" w:rsidRDefault="007B2D7B">
            <w:pPr>
              <w:pStyle w:val="TableParagraph"/>
              <w:spacing w:line="237" w:lineRule="auto"/>
              <w:ind w:left="107"/>
            </w:pPr>
            <w:r>
              <w:t>As</w:t>
            </w:r>
            <w:r>
              <w:rPr>
                <w:spacing w:val="-1"/>
              </w:rPr>
              <w:t xml:space="preserve"> </w:t>
            </w:r>
            <w:r>
              <w:t>part of</w:t>
            </w:r>
            <w:r>
              <w:rPr>
                <w:spacing w:val="-3"/>
              </w:rPr>
              <w:t xml:space="preserve"> </w:t>
            </w:r>
            <w:r>
              <w:t>the</w:t>
            </w:r>
            <w:r>
              <w:rPr>
                <w:spacing w:val="-2"/>
              </w:rPr>
              <w:t xml:space="preserve"> </w:t>
            </w:r>
            <w:r>
              <w:t>‘Ready</w:t>
            </w:r>
            <w:r>
              <w:rPr>
                <w:spacing w:val="-6"/>
              </w:rPr>
              <w:t xml:space="preserve"> </w:t>
            </w:r>
            <w:r>
              <w:t>for</w:t>
            </w:r>
            <w:r>
              <w:rPr>
                <w:spacing w:val="-5"/>
              </w:rPr>
              <w:t xml:space="preserve"> </w:t>
            </w:r>
            <w:r>
              <w:t>Life’</w:t>
            </w:r>
            <w:r>
              <w:rPr>
                <w:spacing w:val="-5"/>
              </w:rPr>
              <w:t xml:space="preserve"> </w:t>
            </w:r>
            <w:r>
              <w:t>mantra</w:t>
            </w:r>
            <w:r>
              <w:rPr>
                <w:spacing w:val="-4"/>
              </w:rPr>
              <w:t xml:space="preserve"> </w:t>
            </w:r>
            <w:r>
              <w:t>of the</w:t>
            </w:r>
            <w:r>
              <w:rPr>
                <w:spacing w:val="-4"/>
              </w:rPr>
              <w:t xml:space="preserve"> </w:t>
            </w:r>
            <w:r>
              <w:t>school</w:t>
            </w:r>
            <w:r>
              <w:rPr>
                <w:spacing w:val="-2"/>
              </w:rPr>
              <w:t xml:space="preserve"> </w:t>
            </w:r>
            <w:r>
              <w:t>we</w:t>
            </w:r>
            <w:r>
              <w:rPr>
                <w:spacing w:val="-2"/>
              </w:rPr>
              <w:t xml:space="preserve"> </w:t>
            </w:r>
            <w:r>
              <w:t>are</w:t>
            </w:r>
            <w:r>
              <w:rPr>
                <w:spacing w:val="-2"/>
              </w:rPr>
              <w:t xml:space="preserve"> </w:t>
            </w:r>
            <w:r>
              <w:t>looking</w:t>
            </w:r>
            <w:r>
              <w:rPr>
                <w:spacing w:val="-2"/>
              </w:rPr>
              <w:t xml:space="preserve"> </w:t>
            </w:r>
            <w:r>
              <w:t>to</w:t>
            </w:r>
            <w:r>
              <w:rPr>
                <w:spacing w:val="-4"/>
              </w:rPr>
              <w:t xml:space="preserve"> </w:t>
            </w:r>
            <w:r>
              <w:t>implement</w:t>
            </w:r>
            <w:r>
              <w:rPr>
                <w:spacing w:val="-2"/>
              </w:rPr>
              <w:t xml:space="preserve"> </w:t>
            </w:r>
            <w:r>
              <w:t>a</w:t>
            </w:r>
            <w:r>
              <w:rPr>
                <w:spacing w:val="-2"/>
              </w:rPr>
              <w:t xml:space="preserve"> </w:t>
            </w:r>
            <w:r>
              <w:t>cycling proficiency course within the school grounds.</w:t>
            </w:r>
          </w:p>
          <w:p w14:paraId="7718791A" w14:textId="77777777" w:rsidR="00E56F70" w:rsidRDefault="00E56F70">
            <w:pPr>
              <w:pStyle w:val="TableParagraph"/>
              <w:spacing w:before="7"/>
            </w:pPr>
          </w:p>
          <w:p w14:paraId="7718791B" w14:textId="77777777" w:rsidR="00E56F70" w:rsidRDefault="007B2D7B">
            <w:pPr>
              <w:pStyle w:val="TableParagraph"/>
              <w:spacing w:line="270" w:lineRule="atLeast"/>
              <w:ind w:left="107" w:right="207"/>
            </w:pPr>
            <w:r>
              <w:t>Employing external</w:t>
            </w:r>
            <w:r>
              <w:rPr>
                <w:spacing w:val="-3"/>
              </w:rPr>
              <w:t xml:space="preserve"> </w:t>
            </w:r>
            <w:r>
              <w:t>providers</w:t>
            </w:r>
            <w:r>
              <w:rPr>
                <w:spacing w:val="-5"/>
              </w:rPr>
              <w:t xml:space="preserve"> </w:t>
            </w:r>
            <w:r>
              <w:t>to</w:t>
            </w:r>
            <w:r>
              <w:rPr>
                <w:spacing w:val="-3"/>
              </w:rPr>
              <w:t xml:space="preserve"> </w:t>
            </w:r>
            <w:r>
              <w:t>deliver</w:t>
            </w:r>
            <w:r>
              <w:rPr>
                <w:spacing w:val="-1"/>
              </w:rPr>
              <w:t xml:space="preserve"> </w:t>
            </w:r>
            <w:r>
              <w:t>a</w:t>
            </w:r>
            <w:r>
              <w:rPr>
                <w:spacing w:val="-5"/>
              </w:rPr>
              <w:t xml:space="preserve"> </w:t>
            </w:r>
            <w:r>
              <w:t>range</w:t>
            </w:r>
            <w:r>
              <w:rPr>
                <w:spacing w:val="-3"/>
              </w:rPr>
              <w:t xml:space="preserve"> </w:t>
            </w:r>
            <w:r>
              <w:t>of</w:t>
            </w:r>
            <w:r>
              <w:rPr>
                <w:spacing w:val="-3"/>
              </w:rPr>
              <w:t xml:space="preserve"> </w:t>
            </w:r>
            <w:r>
              <w:t>lessons</w:t>
            </w:r>
            <w:r>
              <w:rPr>
                <w:spacing w:val="-5"/>
              </w:rPr>
              <w:t xml:space="preserve"> </w:t>
            </w:r>
            <w:r>
              <w:t>to</w:t>
            </w:r>
            <w:r>
              <w:rPr>
                <w:spacing w:val="-3"/>
              </w:rPr>
              <w:t xml:space="preserve"> </w:t>
            </w:r>
            <w:r>
              <w:t>encourage</w:t>
            </w:r>
            <w:r>
              <w:rPr>
                <w:spacing w:val="-5"/>
              </w:rPr>
              <w:t xml:space="preserve"> </w:t>
            </w:r>
            <w:r>
              <w:t>participation</w:t>
            </w:r>
            <w:r>
              <w:rPr>
                <w:spacing w:val="-3"/>
              </w:rPr>
              <w:t xml:space="preserve"> </w:t>
            </w:r>
            <w:r>
              <w:t>and provide experience in other sports.</w:t>
            </w:r>
          </w:p>
        </w:tc>
      </w:tr>
      <w:tr w:rsidR="00E56F70" w14:paraId="77187928" w14:textId="77777777">
        <w:trPr>
          <w:trHeight w:val="3546"/>
        </w:trPr>
        <w:tc>
          <w:tcPr>
            <w:tcW w:w="1133" w:type="dxa"/>
            <w:shd w:val="clear" w:color="auto" w:fill="FFD966"/>
          </w:tcPr>
          <w:p w14:paraId="7718791D" w14:textId="77777777" w:rsidR="00E56F70" w:rsidRDefault="007B2D7B">
            <w:pPr>
              <w:pStyle w:val="TableParagraph"/>
              <w:spacing w:before="40"/>
              <w:ind w:right="372"/>
              <w:jc w:val="right"/>
              <w:rPr>
                <w:b/>
              </w:rPr>
            </w:pPr>
            <w:r>
              <w:rPr>
                <w:b/>
                <w:spacing w:val="-5"/>
              </w:rPr>
              <w:t>B.</w:t>
            </w:r>
          </w:p>
        </w:tc>
        <w:tc>
          <w:tcPr>
            <w:tcW w:w="3967" w:type="dxa"/>
            <w:shd w:val="clear" w:color="auto" w:fill="FFD966"/>
          </w:tcPr>
          <w:p w14:paraId="7718791E" w14:textId="77777777" w:rsidR="00E56F70" w:rsidRDefault="007B2D7B">
            <w:pPr>
              <w:pStyle w:val="TableParagraph"/>
              <w:spacing w:before="40" w:line="259" w:lineRule="auto"/>
              <w:ind w:left="105" w:right="56"/>
            </w:pPr>
            <w:r>
              <w:t>The profile of PE and sport being raised</w:t>
            </w:r>
            <w:r>
              <w:rPr>
                <w:spacing w:val="-4"/>
              </w:rPr>
              <w:t xml:space="preserve"> </w:t>
            </w:r>
            <w:r>
              <w:t>across</w:t>
            </w:r>
            <w:r>
              <w:rPr>
                <w:spacing w:val="-6"/>
              </w:rPr>
              <w:t xml:space="preserve"> </w:t>
            </w:r>
            <w:r>
              <w:t>the</w:t>
            </w:r>
            <w:r>
              <w:rPr>
                <w:spacing w:val="-6"/>
              </w:rPr>
              <w:t xml:space="preserve"> </w:t>
            </w:r>
            <w:r>
              <w:t>school</w:t>
            </w:r>
            <w:r>
              <w:rPr>
                <w:spacing w:val="-7"/>
              </w:rPr>
              <w:t xml:space="preserve"> </w:t>
            </w:r>
            <w:r>
              <w:t>as</w:t>
            </w:r>
            <w:r>
              <w:rPr>
                <w:spacing w:val="-3"/>
              </w:rPr>
              <w:t xml:space="preserve"> </w:t>
            </w:r>
            <w:r>
              <w:t>a</w:t>
            </w:r>
            <w:r>
              <w:rPr>
                <w:spacing w:val="-6"/>
              </w:rPr>
              <w:t xml:space="preserve"> </w:t>
            </w:r>
            <w:r>
              <w:t>tool</w:t>
            </w:r>
            <w:r>
              <w:rPr>
                <w:spacing w:val="-7"/>
              </w:rPr>
              <w:t xml:space="preserve"> </w:t>
            </w:r>
            <w:r>
              <w:t>for whole school improvement</w:t>
            </w:r>
          </w:p>
        </w:tc>
        <w:tc>
          <w:tcPr>
            <w:tcW w:w="9499" w:type="dxa"/>
            <w:shd w:val="clear" w:color="auto" w:fill="FFD966"/>
          </w:tcPr>
          <w:p w14:paraId="7718791F" w14:textId="77777777" w:rsidR="00E56F70" w:rsidRDefault="007B2D7B">
            <w:pPr>
              <w:pStyle w:val="TableParagraph"/>
              <w:spacing w:before="38"/>
              <w:ind w:left="107" w:right="207"/>
            </w:pPr>
            <w:r>
              <w:t>Display</w:t>
            </w:r>
            <w:r>
              <w:rPr>
                <w:spacing w:val="-5"/>
              </w:rPr>
              <w:t xml:space="preserve"> </w:t>
            </w:r>
            <w:r>
              <w:t>and</w:t>
            </w:r>
            <w:r>
              <w:rPr>
                <w:spacing w:val="-3"/>
              </w:rPr>
              <w:t xml:space="preserve"> </w:t>
            </w:r>
            <w:r>
              <w:t>share</w:t>
            </w:r>
            <w:r>
              <w:rPr>
                <w:spacing w:val="-5"/>
              </w:rPr>
              <w:t xml:space="preserve"> </w:t>
            </w:r>
            <w:r>
              <w:t>PE</w:t>
            </w:r>
            <w:r>
              <w:rPr>
                <w:spacing w:val="-3"/>
              </w:rPr>
              <w:t xml:space="preserve"> </w:t>
            </w:r>
            <w:r>
              <w:t>curriculum</w:t>
            </w:r>
            <w:r>
              <w:rPr>
                <w:spacing w:val="-4"/>
              </w:rPr>
              <w:t xml:space="preserve"> </w:t>
            </w:r>
            <w:r>
              <w:t>activities,</w:t>
            </w:r>
            <w:r>
              <w:rPr>
                <w:spacing w:val="-2"/>
              </w:rPr>
              <w:t xml:space="preserve"> </w:t>
            </w:r>
            <w:r>
              <w:t>extra-curricular</w:t>
            </w:r>
            <w:r>
              <w:rPr>
                <w:spacing w:val="-4"/>
              </w:rPr>
              <w:t xml:space="preserve"> </w:t>
            </w:r>
            <w:r>
              <w:t>activities</w:t>
            </w:r>
            <w:r>
              <w:rPr>
                <w:spacing w:val="-3"/>
              </w:rPr>
              <w:t xml:space="preserve"> </w:t>
            </w:r>
            <w:r>
              <w:t>and</w:t>
            </w:r>
            <w:r>
              <w:rPr>
                <w:spacing w:val="-3"/>
              </w:rPr>
              <w:t xml:space="preserve"> </w:t>
            </w:r>
            <w:r>
              <w:t>competition</w:t>
            </w:r>
            <w:r>
              <w:rPr>
                <w:spacing w:val="-5"/>
              </w:rPr>
              <w:t xml:space="preserve"> </w:t>
            </w:r>
            <w:r>
              <w:t>results both in school and on the weekly newsletter.</w:t>
            </w:r>
          </w:p>
          <w:p w14:paraId="77187920" w14:textId="77777777" w:rsidR="00E56F70" w:rsidRDefault="00E56F70">
            <w:pPr>
              <w:pStyle w:val="TableParagraph"/>
              <w:spacing w:before="23"/>
            </w:pPr>
          </w:p>
          <w:p w14:paraId="77187921" w14:textId="77777777" w:rsidR="00E56F70" w:rsidRDefault="007B2D7B">
            <w:pPr>
              <w:pStyle w:val="TableParagraph"/>
              <w:ind w:left="107"/>
            </w:pPr>
            <w:r>
              <w:t>High</w:t>
            </w:r>
            <w:r>
              <w:rPr>
                <w:spacing w:val="-8"/>
              </w:rPr>
              <w:t xml:space="preserve"> </w:t>
            </w:r>
            <w:r>
              <w:t>quality</w:t>
            </w:r>
            <w:r>
              <w:rPr>
                <w:spacing w:val="-5"/>
              </w:rPr>
              <w:t xml:space="preserve"> </w:t>
            </w:r>
            <w:r>
              <w:t>teaching</w:t>
            </w:r>
            <w:r>
              <w:rPr>
                <w:spacing w:val="-1"/>
              </w:rPr>
              <w:t xml:space="preserve"> </w:t>
            </w:r>
            <w:r>
              <w:t>in</w:t>
            </w:r>
            <w:r>
              <w:rPr>
                <w:spacing w:val="-7"/>
              </w:rPr>
              <w:t xml:space="preserve"> </w:t>
            </w:r>
            <w:r>
              <w:t>PE</w:t>
            </w:r>
            <w:r>
              <w:rPr>
                <w:spacing w:val="-3"/>
              </w:rPr>
              <w:t xml:space="preserve"> </w:t>
            </w:r>
            <w:r>
              <w:t>lessons</w:t>
            </w:r>
            <w:r>
              <w:rPr>
                <w:spacing w:val="-3"/>
              </w:rPr>
              <w:t xml:space="preserve"> </w:t>
            </w:r>
            <w:r>
              <w:t>to</w:t>
            </w:r>
            <w:r>
              <w:rPr>
                <w:spacing w:val="-5"/>
              </w:rPr>
              <w:t xml:space="preserve"> </w:t>
            </w:r>
            <w:r>
              <w:t>ensure</w:t>
            </w:r>
            <w:r>
              <w:rPr>
                <w:spacing w:val="-3"/>
              </w:rPr>
              <w:t xml:space="preserve"> </w:t>
            </w:r>
            <w:r>
              <w:t>learners</w:t>
            </w:r>
            <w:r>
              <w:rPr>
                <w:spacing w:val="-5"/>
              </w:rPr>
              <w:t xml:space="preserve"> </w:t>
            </w:r>
            <w:r>
              <w:t>are</w:t>
            </w:r>
            <w:r>
              <w:rPr>
                <w:spacing w:val="-6"/>
              </w:rPr>
              <w:t xml:space="preserve"> </w:t>
            </w:r>
            <w:r>
              <w:t>active</w:t>
            </w:r>
            <w:r>
              <w:rPr>
                <w:spacing w:val="-3"/>
              </w:rPr>
              <w:t xml:space="preserve"> </w:t>
            </w:r>
            <w:r>
              <w:t>and</w:t>
            </w:r>
            <w:r>
              <w:rPr>
                <w:spacing w:val="-3"/>
              </w:rPr>
              <w:t xml:space="preserve"> </w:t>
            </w:r>
            <w:r>
              <w:rPr>
                <w:spacing w:val="-2"/>
              </w:rPr>
              <w:t>progressing.</w:t>
            </w:r>
          </w:p>
          <w:p w14:paraId="77187922" w14:textId="77777777" w:rsidR="00E56F70" w:rsidRDefault="00E56F70">
            <w:pPr>
              <w:pStyle w:val="TableParagraph"/>
              <w:spacing w:before="39"/>
            </w:pPr>
          </w:p>
          <w:p w14:paraId="77187923" w14:textId="77777777" w:rsidR="00E56F70" w:rsidRDefault="007B2D7B">
            <w:pPr>
              <w:pStyle w:val="TableParagraph"/>
              <w:spacing w:line="259" w:lineRule="auto"/>
              <w:ind w:left="107" w:right="207"/>
            </w:pPr>
            <w:r>
              <w:t>Improvements</w:t>
            </w:r>
            <w:r>
              <w:rPr>
                <w:spacing w:val="-5"/>
              </w:rPr>
              <w:t xml:space="preserve"> </w:t>
            </w:r>
            <w:r>
              <w:t>in</w:t>
            </w:r>
            <w:r>
              <w:rPr>
                <w:spacing w:val="-3"/>
              </w:rPr>
              <w:t xml:space="preserve"> </w:t>
            </w:r>
            <w:r>
              <w:t>the</w:t>
            </w:r>
            <w:r>
              <w:rPr>
                <w:spacing w:val="-5"/>
              </w:rPr>
              <w:t xml:space="preserve"> </w:t>
            </w:r>
            <w:r>
              <w:t>play</w:t>
            </w:r>
            <w:r>
              <w:rPr>
                <w:spacing w:val="-5"/>
              </w:rPr>
              <w:t xml:space="preserve"> </w:t>
            </w:r>
            <w:r>
              <w:t>equipment</w:t>
            </w:r>
            <w:r>
              <w:rPr>
                <w:spacing w:val="-1"/>
              </w:rPr>
              <w:t xml:space="preserve"> </w:t>
            </w:r>
            <w:r>
              <w:t>especially</w:t>
            </w:r>
            <w:r>
              <w:rPr>
                <w:spacing w:val="-7"/>
              </w:rPr>
              <w:t xml:space="preserve"> </w:t>
            </w:r>
            <w:r>
              <w:t>football</w:t>
            </w:r>
            <w:r>
              <w:rPr>
                <w:spacing w:val="-3"/>
              </w:rPr>
              <w:t xml:space="preserve"> </w:t>
            </w:r>
            <w:r>
              <w:t>equipment</w:t>
            </w:r>
            <w:r>
              <w:rPr>
                <w:spacing w:val="-3"/>
              </w:rPr>
              <w:t xml:space="preserve"> </w:t>
            </w:r>
            <w:r>
              <w:t>to</w:t>
            </w:r>
            <w:r>
              <w:rPr>
                <w:spacing w:val="-5"/>
              </w:rPr>
              <w:t xml:space="preserve"> </w:t>
            </w:r>
            <w:r>
              <w:t>encourage</w:t>
            </w:r>
            <w:r>
              <w:rPr>
                <w:spacing w:val="-3"/>
              </w:rPr>
              <w:t xml:space="preserve"> </w:t>
            </w:r>
            <w:r>
              <w:t>participation and enthusiasm in daily activity.</w:t>
            </w:r>
          </w:p>
          <w:p w14:paraId="77187924" w14:textId="77777777" w:rsidR="00E56F70" w:rsidRDefault="00E56F70">
            <w:pPr>
              <w:pStyle w:val="TableParagraph"/>
              <w:spacing w:before="19"/>
            </w:pPr>
          </w:p>
          <w:p w14:paraId="77187925" w14:textId="77777777" w:rsidR="00E56F70" w:rsidRDefault="007B2D7B">
            <w:pPr>
              <w:pStyle w:val="TableParagraph"/>
              <w:spacing w:line="259" w:lineRule="auto"/>
              <w:ind w:left="107"/>
            </w:pPr>
            <w:r>
              <w:t>To</w:t>
            </w:r>
            <w:r>
              <w:rPr>
                <w:spacing w:val="-5"/>
              </w:rPr>
              <w:t xml:space="preserve"> </w:t>
            </w:r>
            <w:r>
              <w:t>implement</w:t>
            </w:r>
            <w:r>
              <w:rPr>
                <w:spacing w:val="-1"/>
              </w:rPr>
              <w:t xml:space="preserve"> </w:t>
            </w:r>
            <w:r>
              <w:t>competitive</w:t>
            </w:r>
            <w:r>
              <w:rPr>
                <w:spacing w:val="-3"/>
              </w:rPr>
              <w:t xml:space="preserve"> </w:t>
            </w:r>
            <w:r>
              <w:t>matches</w:t>
            </w:r>
            <w:r>
              <w:rPr>
                <w:spacing w:val="-5"/>
              </w:rPr>
              <w:t xml:space="preserve"> </w:t>
            </w:r>
            <w:r>
              <w:t>against</w:t>
            </w:r>
            <w:r>
              <w:rPr>
                <w:spacing w:val="-3"/>
              </w:rPr>
              <w:t xml:space="preserve"> </w:t>
            </w:r>
            <w:r>
              <w:t>other</w:t>
            </w:r>
            <w:r>
              <w:rPr>
                <w:spacing w:val="-4"/>
              </w:rPr>
              <w:t xml:space="preserve"> </w:t>
            </w:r>
            <w:r>
              <w:t>schools</w:t>
            </w:r>
            <w:r>
              <w:rPr>
                <w:spacing w:val="-2"/>
              </w:rPr>
              <w:t xml:space="preserve"> </w:t>
            </w:r>
            <w:r>
              <w:t>as</w:t>
            </w:r>
            <w:r>
              <w:rPr>
                <w:spacing w:val="-2"/>
              </w:rPr>
              <w:t xml:space="preserve"> </w:t>
            </w:r>
            <w:r>
              <w:t>well</w:t>
            </w:r>
            <w:r>
              <w:rPr>
                <w:spacing w:val="-3"/>
              </w:rPr>
              <w:t xml:space="preserve"> </w:t>
            </w:r>
            <w:r>
              <w:t>as</w:t>
            </w:r>
            <w:r>
              <w:rPr>
                <w:spacing w:val="-2"/>
              </w:rPr>
              <w:t xml:space="preserve"> </w:t>
            </w:r>
            <w:r>
              <w:t>internally</w:t>
            </w:r>
            <w:r>
              <w:rPr>
                <w:spacing w:val="-5"/>
              </w:rPr>
              <w:t xml:space="preserve"> </w:t>
            </w:r>
            <w:r>
              <w:t>in</w:t>
            </w:r>
            <w:r>
              <w:rPr>
                <w:spacing w:val="-3"/>
              </w:rPr>
              <w:t xml:space="preserve"> </w:t>
            </w:r>
            <w:r>
              <w:t>lessons</w:t>
            </w:r>
            <w:r>
              <w:rPr>
                <w:spacing w:val="-2"/>
              </w:rPr>
              <w:t xml:space="preserve"> </w:t>
            </w:r>
            <w:r>
              <w:t>and reward days.</w:t>
            </w:r>
          </w:p>
          <w:p w14:paraId="77187926" w14:textId="77777777" w:rsidR="00E56F70" w:rsidRDefault="00E56F70">
            <w:pPr>
              <w:pStyle w:val="TableParagraph"/>
              <w:spacing w:before="21"/>
            </w:pPr>
          </w:p>
          <w:p w14:paraId="77187927" w14:textId="77777777" w:rsidR="00E56F70" w:rsidRDefault="007B2D7B">
            <w:pPr>
              <w:pStyle w:val="TableParagraph"/>
              <w:spacing w:before="1"/>
              <w:ind w:left="107"/>
            </w:pPr>
            <w:r>
              <w:t>Use</w:t>
            </w:r>
            <w:r>
              <w:rPr>
                <w:spacing w:val="-6"/>
              </w:rPr>
              <w:t xml:space="preserve"> </w:t>
            </w:r>
            <w:r>
              <w:t>of</w:t>
            </w:r>
            <w:r>
              <w:rPr>
                <w:spacing w:val="-1"/>
              </w:rPr>
              <w:t xml:space="preserve"> </w:t>
            </w:r>
            <w:r>
              <w:t>iPad</w:t>
            </w:r>
            <w:r>
              <w:rPr>
                <w:spacing w:val="-3"/>
              </w:rPr>
              <w:t xml:space="preserve"> </w:t>
            </w:r>
            <w:r>
              <w:t>to</w:t>
            </w:r>
            <w:r>
              <w:rPr>
                <w:spacing w:val="-5"/>
              </w:rPr>
              <w:t xml:space="preserve"> </w:t>
            </w:r>
            <w:r>
              <w:t>increase</w:t>
            </w:r>
            <w:r>
              <w:rPr>
                <w:spacing w:val="-6"/>
              </w:rPr>
              <w:t xml:space="preserve"> </w:t>
            </w:r>
            <w:r>
              <w:t>and</w:t>
            </w:r>
            <w:r>
              <w:rPr>
                <w:spacing w:val="-3"/>
              </w:rPr>
              <w:t xml:space="preserve"> </w:t>
            </w:r>
            <w:r>
              <w:t>improve</w:t>
            </w:r>
            <w:r>
              <w:rPr>
                <w:spacing w:val="-5"/>
              </w:rPr>
              <w:t xml:space="preserve"> </w:t>
            </w:r>
            <w:r>
              <w:t>the</w:t>
            </w:r>
            <w:r>
              <w:rPr>
                <w:spacing w:val="-3"/>
              </w:rPr>
              <w:t xml:space="preserve"> </w:t>
            </w:r>
            <w:r>
              <w:t>use</w:t>
            </w:r>
            <w:r>
              <w:rPr>
                <w:spacing w:val="-5"/>
              </w:rPr>
              <w:t xml:space="preserve"> </w:t>
            </w:r>
            <w:r>
              <w:t>of</w:t>
            </w:r>
            <w:r>
              <w:rPr>
                <w:spacing w:val="-1"/>
              </w:rPr>
              <w:t xml:space="preserve"> </w:t>
            </w:r>
            <w:r>
              <w:t>ICT within</w:t>
            </w:r>
            <w:r>
              <w:rPr>
                <w:spacing w:val="-3"/>
              </w:rPr>
              <w:t xml:space="preserve"> </w:t>
            </w:r>
            <w:r>
              <w:t>PE</w:t>
            </w:r>
            <w:r>
              <w:rPr>
                <w:spacing w:val="-3"/>
              </w:rPr>
              <w:t xml:space="preserve"> </w:t>
            </w:r>
            <w:r>
              <w:rPr>
                <w:spacing w:val="-2"/>
              </w:rPr>
              <w:t>lessons.</w:t>
            </w:r>
          </w:p>
        </w:tc>
      </w:tr>
    </w:tbl>
    <w:p w14:paraId="77187929" w14:textId="77777777" w:rsidR="00E56F70" w:rsidRDefault="00E56F70">
      <w:pPr>
        <w:pStyle w:val="TableParagraph"/>
        <w:sectPr w:rsidR="00E56F70">
          <w:headerReference w:type="default" r:id="rId10"/>
          <w:pgSz w:w="16840" w:h="11910" w:orient="landscape"/>
          <w:pgMar w:top="1400" w:right="708" w:bottom="280" w:left="1417" w:header="708" w:footer="0" w:gutter="0"/>
          <w:cols w:space="720"/>
        </w:sectPr>
      </w:pPr>
    </w:p>
    <w:tbl>
      <w:tblPr>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3"/>
        <w:gridCol w:w="3967"/>
        <w:gridCol w:w="9499"/>
      </w:tblGrid>
      <w:tr w:rsidR="00E56F70" w14:paraId="77187931" w14:textId="77777777">
        <w:trPr>
          <w:trHeight w:val="2164"/>
        </w:trPr>
        <w:tc>
          <w:tcPr>
            <w:tcW w:w="1133" w:type="dxa"/>
            <w:shd w:val="clear" w:color="auto" w:fill="FFD966"/>
          </w:tcPr>
          <w:p w14:paraId="7718792A" w14:textId="77777777" w:rsidR="00E56F70" w:rsidRDefault="007B2D7B">
            <w:pPr>
              <w:pStyle w:val="TableParagraph"/>
              <w:spacing w:before="40"/>
              <w:ind w:left="530"/>
              <w:rPr>
                <w:b/>
              </w:rPr>
            </w:pPr>
            <w:r>
              <w:rPr>
                <w:b/>
                <w:spacing w:val="-5"/>
              </w:rPr>
              <w:lastRenderedPageBreak/>
              <w:t>C.</w:t>
            </w:r>
          </w:p>
        </w:tc>
        <w:tc>
          <w:tcPr>
            <w:tcW w:w="3967" w:type="dxa"/>
            <w:shd w:val="clear" w:color="auto" w:fill="FFD966"/>
          </w:tcPr>
          <w:p w14:paraId="7718792B" w14:textId="77777777" w:rsidR="00E56F70" w:rsidRDefault="007B2D7B">
            <w:pPr>
              <w:pStyle w:val="TableParagraph"/>
              <w:spacing w:before="40" w:line="259" w:lineRule="auto"/>
              <w:ind w:left="105" w:right="56"/>
            </w:pPr>
            <w:r>
              <w:t>Increase</w:t>
            </w:r>
            <w:r>
              <w:rPr>
                <w:spacing w:val="-13"/>
              </w:rPr>
              <w:t xml:space="preserve"> </w:t>
            </w:r>
            <w:r>
              <w:t>confidence,</w:t>
            </w:r>
            <w:r>
              <w:rPr>
                <w:spacing w:val="-13"/>
              </w:rPr>
              <w:t xml:space="preserve"> </w:t>
            </w:r>
            <w:r>
              <w:t>knowledge</w:t>
            </w:r>
            <w:r>
              <w:rPr>
                <w:spacing w:val="-11"/>
              </w:rPr>
              <w:t xml:space="preserve"> </w:t>
            </w:r>
            <w:r>
              <w:t xml:space="preserve">and skills of all staff in teaching PE and </w:t>
            </w:r>
            <w:r>
              <w:rPr>
                <w:spacing w:val="-4"/>
              </w:rPr>
              <w:t>sport</w:t>
            </w:r>
          </w:p>
        </w:tc>
        <w:tc>
          <w:tcPr>
            <w:tcW w:w="9499" w:type="dxa"/>
            <w:shd w:val="clear" w:color="auto" w:fill="FFD966"/>
          </w:tcPr>
          <w:p w14:paraId="7718792C" w14:textId="77777777" w:rsidR="00E56F70" w:rsidRDefault="007B2D7B">
            <w:pPr>
              <w:pStyle w:val="TableParagraph"/>
              <w:spacing w:before="38"/>
              <w:ind w:left="107"/>
            </w:pPr>
            <w:r>
              <w:t>Support</w:t>
            </w:r>
            <w:r>
              <w:rPr>
                <w:spacing w:val="-3"/>
              </w:rPr>
              <w:t xml:space="preserve"> </w:t>
            </w:r>
            <w:r>
              <w:t>teachers</w:t>
            </w:r>
            <w:r>
              <w:rPr>
                <w:spacing w:val="-4"/>
              </w:rPr>
              <w:t xml:space="preserve"> </w:t>
            </w:r>
            <w:r>
              <w:t>through</w:t>
            </w:r>
            <w:r>
              <w:rPr>
                <w:spacing w:val="-2"/>
              </w:rPr>
              <w:t xml:space="preserve"> </w:t>
            </w:r>
            <w:r>
              <w:t>CPD</w:t>
            </w:r>
            <w:r>
              <w:rPr>
                <w:spacing w:val="-2"/>
              </w:rPr>
              <w:t xml:space="preserve"> </w:t>
            </w:r>
            <w:r>
              <w:t>across</w:t>
            </w:r>
            <w:r>
              <w:rPr>
                <w:spacing w:val="-1"/>
              </w:rPr>
              <w:t xml:space="preserve"> </w:t>
            </w:r>
            <w:r>
              <w:t>a</w:t>
            </w:r>
            <w:r>
              <w:rPr>
                <w:spacing w:val="-4"/>
              </w:rPr>
              <w:t xml:space="preserve"> </w:t>
            </w:r>
            <w:r>
              <w:t>range</w:t>
            </w:r>
            <w:r>
              <w:rPr>
                <w:spacing w:val="-4"/>
              </w:rPr>
              <w:t xml:space="preserve"> </w:t>
            </w:r>
            <w:r>
              <w:t>of sports</w:t>
            </w:r>
            <w:r>
              <w:rPr>
                <w:spacing w:val="-1"/>
              </w:rPr>
              <w:t xml:space="preserve"> </w:t>
            </w:r>
            <w:r>
              <w:t>and</w:t>
            </w:r>
            <w:r>
              <w:rPr>
                <w:spacing w:val="-4"/>
              </w:rPr>
              <w:t xml:space="preserve"> </w:t>
            </w:r>
            <w:r>
              <w:t>areas</w:t>
            </w:r>
            <w:r>
              <w:rPr>
                <w:spacing w:val="-4"/>
              </w:rPr>
              <w:t xml:space="preserve"> </w:t>
            </w:r>
            <w:r>
              <w:t>to</w:t>
            </w:r>
            <w:r>
              <w:rPr>
                <w:spacing w:val="-2"/>
              </w:rPr>
              <w:t xml:space="preserve"> </w:t>
            </w:r>
            <w:r>
              <w:t>allow</w:t>
            </w:r>
            <w:r>
              <w:rPr>
                <w:spacing w:val="-5"/>
              </w:rPr>
              <w:t xml:space="preserve"> </w:t>
            </w:r>
            <w:r>
              <w:t>for</w:t>
            </w:r>
            <w:r>
              <w:rPr>
                <w:spacing w:val="-3"/>
              </w:rPr>
              <w:t xml:space="preserve"> </w:t>
            </w:r>
            <w:r>
              <w:t>increased confidence when teaching.</w:t>
            </w:r>
          </w:p>
          <w:p w14:paraId="7718792D" w14:textId="77777777" w:rsidR="00E56F70" w:rsidRDefault="00E56F70">
            <w:pPr>
              <w:pStyle w:val="TableParagraph"/>
              <w:spacing w:before="18"/>
            </w:pPr>
          </w:p>
          <w:p w14:paraId="7718792E" w14:textId="77777777" w:rsidR="00E56F70" w:rsidRDefault="007B2D7B">
            <w:pPr>
              <w:pStyle w:val="TableParagraph"/>
              <w:spacing w:before="1"/>
              <w:ind w:left="107"/>
            </w:pPr>
            <w:r>
              <w:t>CPD</w:t>
            </w:r>
            <w:r>
              <w:rPr>
                <w:spacing w:val="-2"/>
              </w:rPr>
              <w:t xml:space="preserve"> </w:t>
            </w:r>
            <w:r>
              <w:t>rolled</w:t>
            </w:r>
            <w:r>
              <w:rPr>
                <w:spacing w:val="-2"/>
              </w:rPr>
              <w:t xml:space="preserve"> </w:t>
            </w:r>
            <w:r>
              <w:t>out</w:t>
            </w:r>
            <w:r>
              <w:rPr>
                <w:spacing w:val="-3"/>
              </w:rPr>
              <w:t xml:space="preserve"> </w:t>
            </w:r>
            <w:r>
              <w:t>to</w:t>
            </w:r>
            <w:r>
              <w:rPr>
                <w:spacing w:val="-2"/>
              </w:rPr>
              <w:t xml:space="preserve"> </w:t>
            </w:r>
            <w:r>
              <w:t>all</w:t>
            </w:r>
            <w:r>
              <w:rPr>
                <w:spacing w:val="-2"/>
              </w:rPr>
              <w:t xml:space="preserve"> </w:t>
            </w:r>
            <w:r>
              <w:t>staff</w:t>
            </w:r>
            <w:r>
              <w:rPr>
                <w:spacing w:val="-2"/>
              </w:rPr>
              <w:t xml:space="preserve"> </w:t>
            </w:r>
            <w:r>
              <w:t>on</w:t>
            </w:r>
            <w:r>
              <w:rPr>
                <w:spacing w:val="-4"/>
              </w:rPr>
              <w:t xml:space="preserve"> </w:t>
            </w:r>
            <w:r>
              <w:t>the</w:t>
            </w:r>
            <w:r>
              <w:rPr>
                <w:spacing w:val="-2"/>
              </w:rPr>
              <w:t xml:space="preserve"> </w:t>
            </w:r>
            <w:r>
              <w:t>safe</w:t>
            </w:r>
            <w:r>
              <w:rPr>
                <w:spacing w:val="-2"/>
              </w:rPr>
              <w:t xml:space="preserve"> </w:t>
            </w:r>
            <w:r>
              <w:t>use</w:t>
            </w:r>
            <w:r>
              <w:rPr>
                <w:spacing w:val="-4"/>
              </w:rPr>
              <w:t xml:space="preserve"> </w:t>
            </w:r>
            <w:r>
              <w:t>for</w:t>
            </w:r>
            <w:r>
              <w:rPr>
                <w:spacing w:val="-3"/>
              </w:rPr>
              <w:t xml:space="preserve"> </w:t>
            </w:r>
            <w:r>
              <w:t>the</w:t>
            </w:r>
            <w:r>
              <w:rPr>
                <w:spacing w:val="-4"/>
              </w:rPr>
              <w:t xml:space="preserve"> </w:t>
            </w:r>
            <w:r>
              <w:t>school</w:t>
            </w:r>
            <w:r>
              <w:rPr>
                <w:spacing w:val="-2"/>
              </w:rPr>
              <w:t xml:space="preserve"> </w:t>
            </w:r>
            <w:r>
              <w:t>gym</w:t>
            </w:r>
            <w:r>
              <w:rPr>
                <w:spacing w:val="-3"/>
              </w:rPr>
              <w:t xml:space="preserve"> </w:t>
            </w:r>
            <w:r>
              <w:t>so</w:t>
            </w:r>
            <w:r>
              <w:rPr>
                <w:spacing w:val="-4"/>
              </w:rPr>
              <w:t xml:space="preserve"> </w:t>
            </w:r>
            <w:r>
              <w:t>they</w:t>
            </w:r>
            <w:r>
              <w:rPr>
                <w:spacing w:val="-4"/>
              </w:rPr>
              <w:t xml:space="preserve"> </w:t>
            </w:r>
            <w:r>
              <w:t>can</w:t>
            </w:r>
            <w:r>
              <w:rPr>
                <w:spacing w:val="-2"/>
              </w:rPr>
              <w:t xml:space="preserve"> </w:t>
            </w:r>
            <w:r>
              <w:t>use</w:t>
            </w:r>
            <w:r>
              <w:rPr>
                <w:spacing w:val="-2"/>
              </w:rPr>
              <w:t xml:space="preserve"> </w:t>
            </w:r>
            <w:r>
              <w:t>effectively</w:t>
            </w:r>
            <w:r>
              <w:rPr>
                <w:spacing w:val="-4"/>
              </w:rPr>
              <w:t xml:space="preserve"> </w:t>
            </w:r>
            <w:r>
              <w:t>and safely with learners.</w:t>
            </w:r>
          </w:p>
          <w:p w14:paraId="7718792F" w14:textId="77777777" w:rsidR="00E56F70" w:rsidRDefault="00E56F70">
            <w:pPr>
              <w:pStyle w:val="TableParagraph"/>
              <w:spacing w:before="18"/>
            </w:pPr>
          </w:p>
          <w:p w14:paraId="77187930" w14:textId="77777777" w:rsidR="00E56F70" w:rsidRDefault="007B2D7B">
            <w:pPr>
              <w:pStyle w:val="TableParagraph"/>
              <w:ind w:left="107"/>
            </w:pPr>
            <w:r>
              <w:t>PE</w:t>
            </w:r>
            <w:r>
              <w:rPr>
                <w:spacing w:val="-6"/>
              </w:rPr>
              <w:t xml:space="preserve"> </w:t>
            </w:r>
            <w:r>
              <w:t>teacher</w:t>
            </w:r>
            <w:r>
              <w:rPr>
                <w:spacing w:val="-7"/>
              </w:rPr>
              <w:t xml:space="preserve"> </w:t>
            </w:r>
            <w:r>
              <w:t>given</w:t>
            </w:r>
            <w:r>
              <w:rPr>
                <w:spacing w:val="-4"/>
              </w:rPr>
              <w:t xml:space="preserve"> </w:t>
            </w:r>
            <w:r>
              <w:t>planning</w:t>
            </w:r>
            <w:r>
              <w:rPr>
                <w:spacing w:val="-4"/>
              </w:rPr>
              <w:t xml:space="preserve"> </w:t>
            </w:r>
            <w:r>
              <w:t>of</w:t>
            </w:r>
            <w:r>
              <w:rPr>
                <w:spacing w:val="-2"/>
              </w:rPr>
              <w:t xml:space="preserve"> </w:t>
            </w:r>
            <w:r>
              <w:t>PE</w:t>
            </w:r>
            <w:r>
              <w:rPr>
                <w:spacing w:val="-4"/>
              </w:rPr>
              <w:t xml:space="preserve"> </w:t>
            </w:r>
            <w:r>
              <w:t>units</w:t>
            </w:r>
            <w:r>
              <w:rPr>
                <w:spacing w:val="-6"/>
              </w:rPr>
              <w:t xml:space="preserve"> </w:t>
            </w:r>
            <w:r>
              <w:t>by</w:t>
            </w:r>
            <w:r>
              <w:rPr>
                <w:spacing w:val="-5"/>
              </w:rPr>
              <w:t xml:space="preserve"> </w:t>
            </w:r>
            <w:r>
              <w:t>providing</w:t>
            </w:r>
            <w:r>
              <w:rPr>
                <w:spacing w:val="-4"/>
              </w:rPr>
              <w:t xml:space="preserve"> </w:t>
            </w:r>
            <w:r>
              <w:t>ready-made</w:t>
            </w:r>
            <w:r>
              <w:rPr>
                <w:spacing w:val="-6"/>
              </w:rPr>
              <w:t xml:space="preserve"> </w:t>
            </w:r>
            <w:r>
              <w:t>plans</w:t>
            </w:r>
            <w:r>
              <w:rPr>
                <w:spacing w:val="-3"/>
              </w:rPr>
              <w:t xml:space="preserve"> </w:t>
            </w:r>
            <w:r>
              <w:t>which</w:t>
            </w:r>
            <w:r>
              <w:rPr>
                <w:spacing w:val="-4"/>
              </w:rPr>
              <w:t xml:space="preserve"> </w:t>
            </w:r>
            <w:r>
              <w:t>can</w:t>
            </w:r>
            <w:r>
              <w:rPr>
                <w:spacing w:val="-4"/>
              </w:rPr>
              <w:t xml:space="preserve"> </w:t>
            </w:r>
            <w:r>
              <w:t>be</w:t>
            </w:r>
            <w:r>
              <w:rPr>
                <w:spacing w:val="-5"/>
              </w:rPr>
              <w:t xml:space="preserve"> </w:t>
            </w:r>
            <w:r>
              <w:rPr>
                <w:spacing w:val="-2"/>
              </w:rPr>
              <w:t>adapted.</w:t>
            </w:r>
          </w:p>
        </w:tc>
      </w:tr>
      <w:tr w:rsidR="00E56F70" w14:paraId="77187936" w14:textId="77777777">
        <w:trPr>
          <w:trHeight w:val="1144"/>
        </w:trPr>
        <w:tc>
          <w:tcPr>
            <w:tcW w:w="1133" w:type="dxa"/>
            <w:shd w:val="clear" w:color="auto" w:fill="FFD966"/>
          </w:tcPr>
          <w:p w14:paraId="77187932" w14:textId="77777777" w:rsidR="00E56F70" w:rsidRDefault="00E56F70">
            <w:pPr>
              <w:pStyle w:val="TableParagraph"/>
              <w:rPr>
                <w:rFonts w:ascii="Times New Roman"/>
              </w:rPr>
            </w:pPr>
          </w:p>
        </w:tc>
        <w:tc>
          <w:tcPr>
            <w:tcW w:w="3967" w:type="dxa"/>
            <w:shd w:val="clear" w:color="auto" w:fill="FFD966"/>
          </w:tcPr>
          <w:p w14:paraId="77187933" w14:textId="77777777" w:rsidR="00E56F70" w:rsidRDefault="00E56F70">
            <w:pPr>
              <w:pStyle w:val="TableParagraph"/>
              <w:rPr>
                <w:rFonts w:ascii="Times New Roman"/>
              </w:rPr>
            </w:pPr>
          </w:p>
        </w:tc>
        <w:tc>
          <w:tcPr>
            <w:tcW w:w="9499" w:type="dxa"/>
            <w:shd w:val="clear" w:color="auto" w:fill="FFD966"/>
          </w:tcPr>
          <w:p w14:paraId="77187934" w14:textId="77777777" w:rsidR="00E56F70" w:rsidRDefault="00E56F70">
            <w:pPr>
              <w:pStyle w:val="TableParagraph"/>
              <w:spacing w:before="61"/>
            </w:pPr>
          </w:p>
          <w:p w14:paraId="77187935" w14:textId="77777777" w:rsidR="00E56F70" w:rsidRDefault="007B2D7B">
            <w:pPr>
              <w:pStyle w:val="TableParagraph"/>
              <w:ind w:left="107"/>
            </w:pPr>
            <w:r>
              <w:t>Review</w:t>
            </w:r>
            <w:r>
              <w:rPr>
                <w:spacing w:val="-5"/>
              </w:rPr>
              <w:t xml:space="preserve"> </w:t>
            </w:r>
            <w:r>
              <w:t>and</w:t>
            </w:r>
            <w:r>
              <w:rPr>
                <w:spacing w:val="-2"/>
              </w:rPr>
              <w:t xml:space="preserve"> </w:t>
            </w:r>
            <w:r>
              <w:t>update</w:t>
            </w:r>
            <w:r>
              <w:rPr>
                <w:spacing w:val="-2"/>
              </w:rPr>
              <w:t xml:space="preserve"> </w:t>
            </w:r>
            <w:r>
              <w:t>PE</w:t>
            </w:r>
            <w:r>
              <w:rPr>
                <w:spacing w:val="-2"/>
              </w:rPr>
              <w:t xml:space="preserve"> </w:t>
            </w:r>
            <w:r>
              <w:t>and</w:t>
            </w:r>
            <w:r>
              <w:rPr>
                <w:spacing w:val="-2"/>
              </w:rPr>
              <w:t xml:space="preserve"> </w:t>
            </w:r>
            <w:r>
              <w:t>sport ‘I</w:t>
            </w:r>
            <w:r>
              <w:rPr>
                <w:spacing w:val="-2"/>
              </w:rPr>
              <w:t xml:space="preserve"> </w:t>
            </w:r>
            <w:r>
              <w:t>can</w:t>
            </w:r>
            <w:r>
              <w:rPr>
                <w:spacing w:val="-4"/>
              </w:rPr>
              <w:t xml:space="preserve"> </w:t>
            </w:r>
            <w:proofErr w:type="gramStart"/>
            <w:r>
              <w:t>statements</w:t>
            </w:r>
            <w:proofErr w:type="gramEnd"/>
            <w:r>
              <w:t>…’</w:t>
            </w:r>
            <w:r>
              <w:rPr>
                <w:spacing w:val="-2"/>
              </w:rPr>
              <w:t xml:space="preserve"> </w:t>
            </w:r>
            <w:r>
              <w:t>on</w:t>
            </w:r>
            <w:r>
              <w:rPr>
                <w:spacing w:val="-2"/>
              </w:rPr>
              <w:t xml:space="preserve"> </w:t>
            </w:r>
            <w:r>
              <w:t>Earwig to</w:t>
            </w:r>
            <w:r>
              <w:rPr>
                <w:spacing w:val="-4"/>
              </w:rPr>
              <w:t xml:space="preserve"> </w:t>
            </w:r>
            <w:r>
              <w:t>better</w:t>
            </w:r>
            <w:r>
              <w:rPr>
                <w:spacing w:val="-3"/>
              </w:rPr>
              <w:t xml:space="preserve"> </w:t>
            </w:r>
            <w:r>
              <w:t>reflect</w:t>
            </w:r>
            <w:r>
              <w:rPr>
                <w:spacing w:val="-3"/>
              </w:rPr>
              <w:t xml:space="preserve"> </w:t>
            </w:r>
            <w:r>
              <w:t>the</w:t>
            </w:r>
            <w:r>
              <w:rPr>
                <w:spacing w:val="-4"/>
              </w:rPr>
              <w:t xml:space="preserve"> </w:t>
            </w:r>
            <w:r>
              <w:t>progress being made by our learners.</w:t>
            </w:r>
          </w:p>
        </w:tc>
      </w:tr>
      <w:tr w:rsidR="00E56F70" w14:paraId="77187946" w14:textId="77777777">
        <w:trPr>
          <w:trHeight w:val="5344"/>
        </w:trPr>
        <w:tc>
          <w:tcPr>
            <w:tcW w:w="1133" w:type="dxa"/>
            <w:shd w:val="clear" w:color="auto" w:fill="FFD966"/>
          </w:tcPr>
          <w:p w14:paraId="77187937" w14:textId="77777777" w:rsidR="00E56F70" w:rsidRDefault="007B2D7B">
            <w:pPr>
              <w:pStyle w:val="TableParagraph"/>
              <w:spacing w:before="40"/>
              <w:ind w:left="602"/>
              <w:rPr>
                <w:b/>
              </w:rPr>
            </w:pPr>
            <w:r>
              <w:rPr>
                <w:b/>
                <w:spacing w:val="-5"/>
              </w:rPr>
              <w:t>D.</w:t>
            </w:r>
          </w:p>
        </w:tc>
        <w:tc>
          <w:tcPr>
            <w:tcW w:w="3967" w:type="dxa"/>
            <w:shd w:val="clear" w:color="auto" w:fill="FFD966"/>
          </w:tcPr>
          <w:p w14:paraId="77187938" w14:textId="77777777" w:rsidR="00E56F70" w:rsidRDefault="007B2D7B">
            <w:pPr>
              <w:pStyle w:val="TableParagraph"/>
              <w:spacing w:before="40" w:line="259" w:lineRule="auto"/>
              <w:ind w:left="105"/>
            </w:pPr>
            <w:r>
              <w:t>Broaden</w:t>
            </w:r>
            <w:r>
              <w:rPr>
                <w:spacing w:val="-6"/>
              </w:rPr>
              <w:t xml:space="preserve"> </w:t>
            </w:r>
            <w:r>
              <w:t>the</w:t>
            </w:r>
            <w:r>
              <w:rPr>
                <w:spacing w:val="-8"/>
              </w:rPr>
              <w:t xml:space="preserve"> </w:t>
            </w:r>
            <w:r>
              <w:t>experience</w:t>
            </w:r>
            <w:r>
              <w:rPr>
                <w:spacing w:val="-8"/>
              </w:rPr>
              <w:t xml:space="preserve"> </w:t>
            </w:r>
            <w:r>
              <w:t>of</w:t>
            </w:r>
            <w:r>
              <w:rPr>
                <w:spacing w:val="-3"/>
              </w:rPr>
              <w:t xml:space="preserve"> </w:t>
            </w:r>
            <w:r>
              <w:t>a</w:t>
            </w:r>
            <w:r>
              <w:rPr>
                <w:spacing w:val="-8"/>
              </w:rPr>
              <w:t xml:space="preserve"> </w:t>
            </w:r>
            <w:r>
              <w:t>range</w:t>
            </w:r>
            <w:r>
              <w:rPr>
                <w:spacing w:val="-8"/>
              </w:rPr>
              <w:t xml:space="preserve"> </w:t>
            </w:r>
            <w:r>
              <w:t>of sports and activities offered to all learners and to increase the participation in competitive sport.</w:t>
            </w:r>
          </w:p>
        </w:tc>
        <w:tc>
          <w:tcPr>
            <w:tcW w:w="9499" w:type="dxa"/>
            <w:shd w:val="clear" w:color="auto" w:fill="FFD966"/>
          </w:tcPr>
          <w:p w14:paraId="77187939" w14:textId="77777777" w:rsidR="00E56F70" w:rsidRDefault="007B2D7B">
            <w:pPr>
              <w:pStyle w:val="TableParagraph"/>
              <w:spacing w:before="40"/>
              <w:ind w:left="107"/>
            </w:pPr>
            <w:r>
              <w:t>All</w:t>
            </w:r>
            <w:r>
              <w:rPr>
                <w:spacing w:val="-8"/>
              </w:rPr>
              <w:t xml:space="preserve"> </w:t>
            </w:r>
            <w:r>
              <w:t>learners</w:t>
            </w:r>
            <w:r>
              <w:rPr>
                <w:spacing w:val="-7"/>
              </w:rPr>
              <w:t xml:space="preserve"> </w:t>
            </w:r>
            <w:r>
              <w:t>to</w:t>
            </w:r>
            <w:r>
              <w:rPr>
                <w:spacing w:val="-8"/>
              </w:rPr>
              <w:t xml:space="preserve"> </w:t>
            </w:r>
            <w:r>
              <w:t>receive</w:t>
            </w:r>
            <w:r>
              <w:rPr>
                <w:spacing w:val="-5"/>
              </w:rPr>
              <w:t xml:space="preserve"> </w:t>
            </w:r>
            <w:r>
              <w:t>high-quality</w:t>
            </w:r>
            <w:r>
              <w:rPr>
                <w:spacing w:val="-7"/>
              </w:rPr>
              <w:t xml:space="preserve"> </w:t>
            </w:r>
            <w:r>
              <w:t>PE</w:t>
            </w:r>
            <w:r>
              <w:rPr>
                <w:spacing w:val="-6"/>
              </w:rPr>
              <w:t xml:space="preserve"> </w:t>
            </w:r>
            <w:r>
              <w:t>teaching</w:t>
            </w:r>
            <w:r>
              <w:rPr>
                <w:spacing w:val="-2"/>
              </w:rPr>
              <w:t xml:space="preserve"> </w:t>
            </w:r>
            <w:r>
              <w:t>each</w:t>
            </w:r>
            <w:r>
              <w:rPr>
                <w:spacing w:val="-6"/>
              </w:rPr>
              <w:t xml:space="preserve"> </w:t>
            </w:r>
            <w:r>
              <w:t>week</w:t>
            </w:r>
            <w:r>
              <w:rPr>
                <w:spacing w:val="-3"/>
              </w:rPr>
              <w:t xml:space="preserve"> </w:t>
            </w:r>
            <w:r>
              <w:t>during</w:t>
            </w:r>
            <w:r>
              <w:rPr>
                <w:spacing w:val="-5"/>
              </w:rPr>
              <w:t xml:space="preserve"> </w:t>
            </w:r>
            <w:r>
              <w:t>curriculum</w:t>
            </w:r>
            <w:r>
              <w:rPr>
                <w:spacing w:val="-6"/>
              </w:rPr>
              <w:t xml:space="preserve"> </w:t>
            </w:r>
            <w:r>
              <w:rPr>
                <w:spacing w:val="-2"/>
              </w:rPr>
              <w:t>time.</w:t>
            </w:r>
          </w:p>
          <w:p w14:paraId="7718793A" w14:textId="77777777" w:rsidR="00E56F70" w:rsidRDefault="00E56F70">
            <w:pPr>
              <w:pStyle w:val="TableParagraph"/>
              <w:spacing w:before="37"/>
            </w:pPr>
          </w:p>
          <w:p w14:paraId="7718793B" w14:textId="77777777" w:rsidR="00E56F70" w:rsidRDefault="007B2D7B">
            <w:pPr>
              <w:pStyle w:val="TableParagraph"/>
              <w:ind w:left="107"/>
            </w:pPr>
            <w:r>
              <w:t>Increased</w:t>
            </w:r>
            <w:r>
              <w:rPr>
                <w:spacing w:val="-5"/>
              </w:rPr>
              <w:t xml:space="preserve"> </w:t>
            </w:r>
            <w:r>
              <w:t>participation</w:t>
            </w:r>
            <w:r>
              <w:rPr>
                <w:spacing w:val="-3"/>
              </w:rPr>
              <w:t xml:space="preserve"> </w:t>
            </w:r>
            <w:r>
              <w:t>in</w:t>
            </w:r>
            <w:r>
              <w:rPr>
                <w:spacing w:val="-5"/>
              </w:rPr>
              <w:t xml:space="preserve"> </w:t>
            </w:r>
            <w:r>
              <w:t>sporting</w:t>
            </w:r>
            <w:r>
              <w:rPr>
                <w:spacing w:val="-3"/>
              </w:rPr>
              <w:t xml:space="preserve"> </w:t>
            </w:r>
            <w:r>
              <w:t>activities</w:t>
            </w:r>
            <w:r>
              <w:rPr>
                <w:spacing w:val="-2"/>
              </w:rPr>
              <w:t xml:space="preserve"> </w:t>
            </w:r>
            <w:r>
              <w:t>both</w:t>
            </w:r>
            <w:r>
              <w:rPr>
                <w:spacing w:val="-3"/>
              </w:rPr>
              <w:t xml:space="preserve"> </w:t>
            </w:r>
            <w:r>
              <w:t>in</w:t>
            </w:r>
            <w:r>
              <w:rPr>
                <w:spacing w:val="-3"/>
              </w:rPr>
              <w:t xml:space="preserve"> </w:t>
            </w:r>
            <w:r>
              <w:t>school</w:t>
            </w:r>
            <w:r>
              <w:rPr>
                <w:spacing w:val="-6"/>
              </w:rPr>
              <w:t xml:space="preserve"> </w:t>
            </w:r>
            <w:r>
              <w:t>time</w:t>
            </w:r>
            <w:r>
              <w:rPr>
                <w:spacing w:val="-3"/>
              </w:rPr>
              <w:t xml:space="preserve"> </w:t>
            </w:r>
            <w:r>
              <w:t>and</w:t>
            </w:r>
            <w:r>
              <w:rPr>
                <w:spacing w:val="-5"/>
              </w:rPr>
              <w:t xml:space="preserve"> </w:t>
            </w:r>
            <w:r>
              <w:t>extra-curricular.</w:t>
            </w:r>
            <w:r>
              <w:rPr>
                <w:spacing w:val="-4"/>
              </w:rPr>
              <w:t xml:space="preserve"> </w:t>
            </w:r>
            <w:r>
              <w:t xml:space="preserve">Increased levels of activity at playtime and </w:t>
            </w:r>
            <w:proofErr w:type="gramStart"/>
            <w:r>
              <w:t>lunchtime..</w:t>
            </w:r>
            <w:proofErr w:type="gramEnd"/>
          </w:p>
          <w:p w14:paraId="7718793C" w14:textId="77777777" w:rsidR="00E56F70" w:rsidRDefault="00E56F70">
            <w:pPr>
              <w:pStyle w:val="TableParagraph"/>
              <w:spacing w:before="21"/>
            </w:pPr>
          </w:p>
          <w:p w14:paraId="7718793D" w14:textId="77777777" w:rsidR="00E56F70" w:rsidRDefault="007B2D7B">
            <w:pPr>
              <w:pStyle w:val="TableParagraph"/>
              <w:ind w:left="107" w:right="207"/>
            </w:pPr>
            <w:r>
              <w:t>Display</w:t>
            </w:r>
            <w:r>
              <w:rPr>
                <w:spacing w:val="-5"/>
              </w:rPr>
              <w:t xml:space="preserve"> </w:t>
            </w:r>
            <w:r>
              <w:t>PE</w:t>
            </w:r>
            <w:r>
              <w:rPr>
                <w:spacing w:val="-3"/>
              </w:rPr>
              <w:t xml:space="preserve"> </w:t>
            </w:r>
            <w:r>
              <w:t>curriculum</w:t>
            </w:r>
            <w:r>
              <w:rPr>
                <w:spacing w:val="-4"/>
              </w:rPr>
              <w:t xml:space="preserve"> </w:t>
            </w:r>
            <w:r>
              <w:t>activities,</w:t>
            </w:r>
            <w:r>
              <w:rPr>
                <w:spacing w:val="-1"/>
              </w:rPr>
              <w:t xml:space="preserve"> </w:t>
            </w:r>
            <w:r>
              <w:t>extra-curricular</w:t>
            </w:r>
            <w:r>
              <w:rPr>
                <w:spacing w:val="-4"/>
              </w:rPr>
              <w:t xml:space="preserve"> </w:t>
            </w:r>
            <w:r>
              <w:t>activities</w:t>
            </w:r>
            <w:r>
              <w:rPr>
                <w:spacing w:val="-2"/>
              </w:rPr>
              <w:t xml:space="preserve"> </w:t>
            </w:r>
            <w:r>
              <w:t>and</w:t>
            </w:r>
            <w:r>
              <w:rPr>
                <w:spacing w:val="-3"/>
              </w:rPr>
              <w:t xml:space="preserve"> </w:t>
            </w:r>
            <w:r>
              <w:t>competition</w:t>
            </w:r>
            <w:r>
              <w:rPr>
                <w:spacing w:val="-5"/>
              </w:rPr>
              <w:t xml:space="preserve"> </w:t>
            </w:r>
            <w:r>
              <w:t>results</w:t>
            </w:r>
            <w:r>
              <w:rPr>
                <w:spacing w:val="-5"/>
              </w:rPr>
              <w:t xml:space="preserve"> </w:t>
            </w:r>
            <w:r>
              <w:t>both</w:t>
            </w:r>
            <w:r>
              <w:rPr>
                <w:spacing w:val="-5"/>
              </w:rPr>
              <w:t xml:space="preserve"> </w:t>
            </w:r>
            <w:r>
              <w:t>in school and on the weekly newsletter.</w:t>
            </w:r>
          </w:p>
          <w:p w14:paraId="7718793E" w14:textId="77777777" w:rsidR="00E56F70" w:rsidRDefault="00E56F70">
            <w:pPr>
              <w:pStyle w:val="TableParagraph"/>
              <w:spacing w:before="18"/>
            </w:pPr>
          </w:p>
          <w:p w14:paraId="7718793F" w14:textId="77777777" w:rsidR="00E56F70" w:rsidRDefault="007B2D7B">
            <w:pPr>
              <w:pStyle w:val="TableParagraph"/>
              <w:spacing w:before="1"/>
              <w:ind w:left="107" w:right="207"/>
            </w:pPr>
            <w:r>
              <w:t>High</w:t>
            </w:r>
            <w:r>
              <w:rPr>
                <w:spacing w:val="-5"/>
              </w:rPr>
              <w:t xml:space="preserve"> </w:t>
            </w:r>
            <w:r>
              <w:t>quality</w:t>
            </w:r>
            <w:r>
              <w:rPr>
                <w:spacing w:val="-5"/>
              </w:rPr>
              <w:t xml:space="preserve"> </w:t>
            </w:r>
            <w:r>
              <w:t>teaching in</w:t>
            </w:r>
            <w:r>
              <w:rPr>
                <w:spacing w:val="-7"/>
              </w:rPr>
              <w:t xml:space="preserve"> </w:t>
            </w:r>
            <w:r>
              <w:t>PE</w:t>
            </w:r>
            <w:r>
              <w:rPr>
                <w:spacing w:val="-3"/>
              </w:rPr>
              <w:t xml:space="preserve"> </w:t>
            </w:r>
            <w:r>
              <w:t>lessons</w:t>
            </w:r>
            <w:r>
              <w:rPr>
                <w:spacing w:val="-2"/>
              </w:rPr>
              <w:t xml:space="preserve"> </w:t>
            </w:r>
            <w:r>
              <w:t>to</w:t>
            </w:r>
            <w:r>
              <w:rPr>
                <w:spacing w:val="-5"/>
              </w:rPr>
              <w:t xml:space="preserve"> </w:t>
            </w:r>
            <w:r>
              <w:t>ensure</w:t>
            </w:r>
            <w:r>
              <w:rPr>
                <w:spacing w:val="-3"/>
              </w:rPr>
              <w:t xml:space="preserve"> </w:t>
            </w:r>
            <w:r>
              <w:t>learners</w:t>
            </w:r>
            <w:r>
              <w:rPr>
                <w:spacing w:val="-5"/>
              </w:rPr>
              <w:t xml:space="preserve"> </w:t>
            </w:r>
            <w:r>
              <w:t>are</w:t>
            </w:r>
            <w:r>
              <w:rPr>
                <w:spacing w:val="-5"/>
              </w:rPr>
              <w:t xml:space="preserve"> </w:t>
            </w:r>
            <w:r>
              <w:t>active</w:t>
            </w:r>
            <w:r>
              <w:rPr>
                <w:spacing w:val="-3"/>
              </w:rPr>
              <w:t xml:space="preserve"> </w:t>
            </w:r>
            <w:r>
              <w:t>and</w:t>
            </w:r>
            <w:r>
              <w:rPr>
                <w:spacing w:val="-3"/>
              </w:rPr>
              <w:t xml:space="preserve"> </w:t>
            </w:r>
            <w:r>
              <w:t>progressing. Improvements in the play equipment and play areas around the school.</w:t>
            </w:r>
          </w:p>
          <w:p w14:paraId="77187940" w14:textId="77777777" w:rsidR="00E56F70" w:rsidRDefault="00E56F70">
            <w:pPr>
              <w:pStyle w:val="TableParagraph"/>
              <w:spacing w:before="23"/>
            </w:pPr>
          </w:p>
          <w:p w14:paraId="77187941" w14:textId="7A9E6E90" w:rsidR="00E56F70" w:rsidRDefault="007B2D7B">
            <w:pPr>
              <w:pStyle w:val="TableParagraph"/>
              <w:spacing w:line="516" w:lineRule="auto"/>
              <w:ind w:left="107"/>
            </w:pPr>
            <w:r>
              <w:t>To</w:t>
            </w:r>
            <w:r>
              <w:rPr>
                <w:spacing w:val="-5"/>
              </w:rPr>
              <w:t xml:space="preserve"> </w:t>
            </w:r>
            <w:r>
              <w:t>implement</w:t>
            </w:r>
            <w:r>
              <w:rPr>
                <w:spacing w:val="-1"/>
              </w:rPr>
              <w:t xml:space="preserve"> </w:t>
            </w:r>
            <w:r>
              <w:t>competitive</w:t>
            </w:r>
            <w:r>
              <w:rPr>
                <w:spacing w:val="-3"/>
              </w:rPr>
              <w:t xml:space="preserve"> </w:t>
            </w:r>
            <w:r>
              <w:t>matches</w:t>
            </w:r>
            <w:r>
              <w:rPr>
                <w:spacing w:val="-5"/>
              </w:rPr>
              <w:t xml:space="preserve"> </w:t>
            </w:r>
            <w:r>
              <w:t>against</w:t>
            </w:r>
            <w:r>
              <w:rPr>
                <w:spacing w:val="-3"/>
              </w:rPr>
              <w:t xml:space="preserve"> </w:t>
            </w:r>
            <w:r>
              <w:t>other</w:t>
            </w:r>
            <w:r>
              <w:rPr>
                <w:spacing w:val="-4"/>
              </w:rPr>
              <w:t xml:space="preserve"> </w:t>
            </w:r>
            <w:r>
              <w:t>schools</w:t>
            </w:r>
            <w:r>
              <w:rPr>
                <w:spacing w:val="-2"/>
              </w:rPr>
              <w:t xml:space="preserve"> </w:t>
            </w:r>
            <w:r>
              <w:t>as</w:t>
            </w:r>
            <w:r>
              <w:rPr>
                <w:spacing w:val="-2"/>
              </w:rPr>
              <w:t xml:space="preserve"> </w:t>
            </w:r>
            <w:r>
              <w:t>well</w:t>
            </w:r>
            <w:r>
              <w:rPr>
                <w:spacing w:val="-3"/>
              </w:rPr>
              <w:t xml:space="preserve"> </w:t>
            </w:r>
            <w:r>
              <w:t>as</w:t>
            </w:r>
            <w:r>
              <w:rPr>
                <w:spacing w:val="-2"/>
              </w:rPr>
              <w:t xml:space="preserve"> </w:t>
            </w:r>
            <w:r>
              <w:t>internally</w:t>
            </w:r>
            <w:r>
              <w:rPr>
                <w:spacing w:val="-5"/>
              </w:rPr>
              <w:t xml:space="preserve"> </w:t>
            </w:r>
            <w:r>
              <w:t>on</w:t>
            </w:r>
            <w:r>
              <w:rPr>
                <w:spacing w:val="-3"/>
              </w:rPr>
              <w:t xml:space="preserve"> </w:t>
            </w:r>
            <w:r>
              <w:t>sports</w:t>
            </w:r>
            <w:r>
              <w:rPr>
                <w:spacing w:val="-2"/>
              </w:rPr>
              <w:t xml:space="preserve"> </w:t>
            </w:r>
            <w:r>
              <w:t xml:space="preserve">days. Swimming lesson for learners to try an achieve the statutory 25 </w:t>
            </w:r>
            <w:r w:rsidR="0087461A">
              <w:t>meters</w:t>
            </w:r>
            <w:r>
              <w:t xml:space="preserve"> proficiency.</w:t>
            </w:r>
          </w:p>
          <w:p w14:paraId="77187942" w14:textId="77777777" w:rsidR="00E56F70" w:rsidRDefault="00E56F70">
            <w:pPr>
              <w:pStyle w:val="TableParagraph"/>
              <w:spacing w:before="31"/>
            </w:pPr>
          </w:p>
          <w:p w14:paraId="77187943" w14:textId="77777777" w:rsidR="00E56F70" w:rsidRDefault="007B2D7B">
            <w:pPr>
              <w:pStyle w:val="TableParagraph"/>
              <w:spacing w:before="1" w:line="237" w:lineRule="auto"/>
              <w:ind w:left="107"/>
            </w:pPr>
            <w:r>
              <w:t>As</w:t>
            </w:r>
            <w:r>
              <w:rPr>
                <w:spacing w:val="-1"/>
              </w:rPr>
              <w:t xml:space="preserve"> </w:t>
            </w:r>
            <w:r>
              <w:t>part of</w:t>
            </w:r>
            <w:r>
              <w:rPr>
                <w:spacing w:val="-3"/>
              </w:rPr>
              <w:t xml:space="preserve"> </w:t>
            </w:r>
            <w:r>
              <w:t>the</w:t>
            </w:r>
            <w:r>
              <w:rPr>
                <w:spacing w:val="-2"/>
              </w:rPr>
              <w:t xml:space="preserve"> </w:t>
            </w:r>
            <w:r>
              <w:t>‘Ready</w:t>
            </w:r>
            <w:r>
              <w:rPr>
                <w:spacing w:val="-6"/>
              </w:rPr>
              <w:t xml:space="preserve"> </w:t>
            </w:r>
            <w:r>
              <w:t>for</w:t>
            </w:r>
            <w:r>
              <w:rPr>
                <w:spacing w:val="-5"/>
              </w:rPr>
              <w:t xml:space="preserve"> </w:t>
            </w:r>
            <w:r>
              <w:t>Life’</w:t>
            </w:r>
            <w:r>
              <w:rPr>
                <w:spacing w:val="-5"/>
              </w:rPr>
              <w:t xml:space="preserve"> </w:t>
            </w:r>
            <w:r>
              <w:t>mantra</w:t>
            </w:r>
            <w:r>
              <w:rPr>
                <w:spacing w:val="-4"/>
              </w:rPr>
              <w:t xml:space="preserve"> </w:t>
            </w:r>
            <w:r>
              <w:t>of the</w:t>
            </w:r>
            <w:r>
              <w:rPr>
                <w:spacing w:val="-4"/>
              </w:rPr>
              <w:t xml:space="preserve"> </w:t>
            </w:r>
            <w:r>
              <w:t>school</w:t>
            </w:r>
            <w:r>
              <w:rPr>
                <w:spacing w:val="-2"/>
              </w:rPr>
              <w:t xml:space="preserve"> </w:t>
            </w:r>
            <w:r>
              <w:t>we</w:t>
            </w:r>
            <w:r>
              <w:rPr>
                <w:spacing w:val="-2"/>
              </w:rPr>
              <w:t xml:space="preserve"> </w:t>
            </w:r>
            <w:r>
              <w:t>are</w:t>
            </w:r>
            <w:r>
              <w:rPr>
                <w:spacing w:val="-2"/>
              </w:rPr>
              <w:t xml:space="preserve"> </w:t>
            </w:r>
            <w:r>
              <w:t>looking</w:t>
            </w:r>
            <w:r>
              <w:rPr>
                <w:spacing w:val="-2"/>
              </w:rPr>
              <w:t xml:space="preserve"> </w:t>
            </w:r>
            <w:r>
              <w:t>to</w:t>
            </w:r>
            <w:r>
              <w:rPr>
                <w:spacing w:val="-4"/>
              </w:rPr>
              <w:t xml:space="preserve"> </w:t>
            </w:r>
            <w:r>
              <w:t>implement</w:t>
            </w:r>
            <w:r>
              <w:rPr>
                <w:spacing w:val="-2"/>
              </w:rPr>
              <w:t xml:space="preserve"> </w:t>
            </w:r>
            <w:r>
              <w:t>a</w:t>
            </w:r>
            <w:r>
              <w:rPr>
                <w:spacing w:val="-2"/>
              </w:rPr>
              <w:t xml:space="preserve"> </w:t>
            </w:r>
            <w:r>
              <w:t>cycling proficiency course within the school grounds.</w:t>
            </w:r>
          </w:p>
          <w:p w14:paraId="77187944" w14:textId="77777777" w:rsidR="00E56F70" w:rsidRDefault="00E56F70">
            <w:pPr>
              <w:pStyle w:val="TableParagraph"/>
              <w:spacing w:before="24"/>
            </w:pPr>
          </w:p>
          <w:p w14:paraId="77187945" w14:textId="77777777" w:rsidR="00E56F70" w:rsidRDefault="007B2D7B">
            <w:pPr>
              <w:pStyle w:val="TableParagraph"/>
              <w:spacing w:line="251" w:lineRule="exact"/>
              <w:ind w:left="107"/>
            </w:pPr>
            <w:r>
              <w:t>Provide</w:t>
            </w:r>
            <w:r>
              <w:rPr>
                <w:spacing w:val="-5"/>
              </w:rPr>
              <w:t xml:space="preserve"> </w:t>
            </w:r>
            <w:r>
              <w:t>Experience</w:t>
            </w:r>
            <w:r>
              <w:rPr>
                <w:spacing w:val="-5"/>
              </w:rPr>
              <w:t xml:space="preserve"> </w:t>
            </w:r>
            <w:r>
              <w:t>Days</w:t>
            </w:r>
            <w:r>
              <w:rPr>
                <w:spacing w:val="-6"/>
              </w:rPr>
              <w:t xml:space="preserve"> </w:t>
            </w:r>
            <w:r>
              <w:t>for</w:t>
            </w:r>
            <w:r>
              <w:rPr>
                <w:spacing w:val="-3"/>
              </w:rPr>
              <w:t xml:space="preserve"> </w:t>
            </w:r>
            <w:r>
              <w:t>learners</w:t>
            </w:r>
            <w:r>
              <w:rPr>
                <w:spacing w:val="-6"/>
              </w:rPr>
              <w:t xml:space="preserve"> </w:t>
            </w:r>
            <w:r>
              <w:t>to</w:t>
            </w:r>
            <w:r>
              <w:rPr>
                <w:spacing w:val="-7"/>
              </w:rPr>
              <w:t xml:space="preserve"> </w:t>
            </w:r>
            <w:r>
              <w:t>promote</w:t>
            </w:r>
            <w:r>
              <w:rPr>
                <w:spacing w:val="-6"/>
              </w:rPr>
              <w:t xml:space="preserve"> </w:t>
            </w:r>
            <w:r>
              <w:t>a</w:t>
            </w:r>
            <w:r>
              <w:rPr>
                <w:spacing w:val="-5"/>
              </w:rPr>
              <w:t xml:space="preserve"> </w:t>
            </w:r>
            <w:r>
              <w:t>healthy</w:t>
            </w:r>
            <w:r>
              <w:rPr>
                <w:spacing w:val="-6"/>
              </w:rPr>
              <w:t xml:space="preserve"> </w:t>
            </w:r>
            <w:r>
              <w:t>lifestyle</w:t>
            </w:r>
            <w:r>
              <w:rPr>
                <w:spacing w:val="-5"/>
              </w:rPr>
              <w:t xml:space="preserve"> </w:t>
            </w:r>
            <w:r>
              <w:t>outside</w:t>
            </w:r>
            <w:r>
              <w:rPr>
                <w:spacing w:val="-5"/>
              </w:rPr>
              <w:t xml:space="preserve"> </w:t>
            </w:r>
            <w:r>
              <w:t>of</w:t>
            </w:r>
            <w:r>
              <w:rPr>
                <w:spacing w:val="-2"/>
              </w:rPr>
              <w:t xml:space="preserve"> school</w:t>
            </w:r>
          </w:p>
        </w:tc>
      </w:tr>
    </w:tbl>
    <w:p w14:paraId="77187947" w14:textId="77777777" w:rsidR="00E56F70" w:rsidRDefault="00E56F70">
      <w:pPr>
        <w:pStyle w:val="TableParagraph"/>
        <w:spacing w:line="251" w:lineRule="exact"/>
        <w:sectPr w:rsidR="00E56F70">
          <w:pgSz w:w="16840" w:h="11910" w:orient="landscape"/>
          <w:pgMar w:top="1400" w:right="708" w:bottom="280" w:left="1417" w:header="708" w:footer="0" w:gutter="0"/>
          <w:cols w:space="720"/>
        </w:sectPr>
      </w:pPr>
    </w:p>
    <w:p w14:paraId="77187948" w14:textId="77777777" w:rsidR="00E56F70" w:rsidRDefault="00E56F70">
      <w:pPr>
        <w:pStyle w:val="BodyText"/>
        <w:rPr>
          <w:sz w:val="20"/>
        </w:rPr>
      </w:pPr>
    </w:p>
    <w:p w14:paraId="77187949" w14:textId="77777777" w:rsidR="00E56F70" w:rsidRDefault="00E56F70">
      <w:pPr>
        <w:pStyle w:val="BodyText"/>
        <w:rPr>
          <w:sz w:val="20"/>
        </w:rPr>
      </w:pPr>
    </w:p>
    <w:p w14:paraId="7718794A" w14:textId="77777777" w:rsidR="00E56F70" w:rsidRDefault="00E56F70">
      <w:pPr>
        <w:pStyle w:val="BodyText"/>
        <w:rPr>
          <w:sz w:val="20"/>
        </w:rPr>
      </w:pPr>
    </w:p>
    <w:p w14:paraId="7718794B" w14:textId="77777777" w:rsidR="00E56F70" w:rsidRDefault="00E56F70">
      <w:pPr>
        <w:pStyle w:val="BodyText"/>
        <w:rPr>
          <w:sz w:val="20"/>
        </w:rPr>
      </w:pPr>
    </w:p>
    <w:p w14:paraId="7718794C" w14:textId="77777777" w:rsidR="00E56F70" w:rsidRDefault="00E56F70">
      <w:pPr>
        <w:pStyle w:val="BodyText"/>
        <w:rPr>
          <w:sz w:val="20"/>
        </w:rPr>
      </w:pPr>
    </w:p>
    <w:p w14:paraId="7718794D" w14:textId="77777777" w:rsidR="00E56F70" w:rsidRDefault="00E56F70">
      <w:pPr>
        <w:pStyle w:val="BodyText"/>
        <w:rPr>
          <w:sz w:val="20"/>
        </w:rPr>
      </w:pPr>
    </w:p>
    <w:p w14:paraId="7718794E" w14:textId="77777777" w:rsidR="00E56F70" w:rsidRDefault="00E56F70">
      <w:pPr>
        <w:pStyle w:val="BodyText"/>
        <w:rPr>
          <w:sz w:val="20"/>
        </w:rPr>
      </w:pPr>
    </w:p>
    <w:p w14:paraId="7718794F" w14:textId="77777777" w:rsidR="00E56F70" w:rsidRDefault="00E56F70">
      <w:pPr>
        <w:pStyle w:val="BodyText"/>
        <w:rPr>
          <w:sz w:val="20"/>
        </w:rPr>
      </w:pPr>
    </w:p>
    <w:p w14:paraId="77187950" w14:textId="77777777" w:rsidR="00E56F70" w:rsidRDefault="00E56F70">
      <w:pPr>
        <w:pStyle w:val="BodyText"/>
        <w:spacing w:before="224"/>
        <w:rPr>
          <w:sz w:val="20"/>
        </w:rPr>
      </w:pPr>
    </w:p>
    <w:tbl>
      <w:tblPr>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25"/>
        <w:gridCol w:w="2691"/>
      </w:tblGrid>
      <w:tr w:rsidR="00E56F70" w14:paraId="77187953" w14:textId="77777777">
        <w:trPr>
          <w:trHeight w:val="916"/>
        </w:trPr>
        <w:tc>
          <w:tcPr>
            <w:tcW w:w="8216" w:type="dxa"/>
            <w:gridSpan w:val="2"/>
          </w:tcPr>
          <w:p w14:paraId="77187951" w14:textId="2A7C188D" w:rsidR="00E56F70" w:rsidRDefault="007B2D7B">
            <w:pPr>
              <w:pStyle w:val="TableParagraph"/>
              <w:spacing w:before="44" w:line="259" w:lineRule="auto"/>
              <w:ind w:left="112" w:right="5064"/>
              <w:rPr>
                <w:rFonts w:ascii="Calibri"/>
                <w:b/>
              </w:rPr>
            </w:pPr>
            <w:r>
              <w:rPr>
                <w:rFonts w:ascii="Calibri"/>
                <w:b/>
              </w:rPr>
              <w:t>Sports</w:t>
            </w:r>
            <w:r>
              <w:rPr>
                <w:rFonts w:ascii="Calibri"/>
                <w:b/>
                <w:spacing w:val="-13"/>
              </w:rPr>
              <w:t xml:space="preserve"> </w:t>
            </w:r>
            <w:r>
              <w:rPr>
                <w:rFonts w:ascii="Calibri"/>
                <w:b/>
              </w:rPr>
              <w:t>Premium</w:t>
            </w:r>
            <w:r>
              <w:rPr>
                <w:rFonts w:ascii="Calibri"/>
                <w:b/>
                <w:spacing w:val="-12"/>
              </w:rPr>
              <w:t xml:space="preserve"> </w:t>
            </w:r>
            <w:r>
              <w:rPr>
                <w:rFonts w:ascii="Calibri"/>
                <w:b/>
              </w:rPr>
              <w:t>Expenditure 202</w:t>
            </w:r>
            <w:r w:rsidR="0087461A">
              <w:rPr>
                <w:rFonts w:ascii="Calibri"/>
                <w:b/>
              </w:rPr>
              <w:t>5</w:t>
            </w:r>
            <w:r>
              <w:rPr>
                <w:rFonts w:ascii="Calibri"/>
                <w:b/>
              </w:rPr>
              <w:t xml:space="preserve"> -202</w:t>
            </w:r>
            <w:r w:rsidR="0087461A">
              <w:rPr>
                <w:rFonts w:ascii="Calibri"/>
                <w:b/>
              </w:rPr>
              <w:t>6</w:t>
            </w:r>
          </w:p>
          <w:p w14:paraId="77187952" w14:textId="77777777" w:rsidR="00E56F70" w:rsidRDefault="007B2D7B">
            <w:pPr>
              <w:pStyle w:val="TableParagraph"/>
              <w:spacing w:before="1"/>
              <w:ind w:left="112"/>
              <w:rPr>
                <w:rFonts w:ascii="Calibri"/>
                <w:b/>
              </w:rPr>
            </w:pPr>
            <w:r>
              <w:rPr>
                <w:rFonts w:ascii="Calibri"/>
                <w:b/>
              </w:rPr>
              <w:t>Total</w:t>
            </w:r>
            <w:r>
              <w:rPr>
                <w:rFonts w:ascii="Calibri"/>
                <w:b/>
                <w:spacing w:val="-3"/>
              </w:rPr>
              <w:t xml:space="preserve"> </w:t>
            </w:r>
            <w:r>
              <w:rPr>
                <w:rFonts w:ascii="Calibri"/>
                <w:b/>
              </w:rPr>
              <w:t>Funding</w:t>
            </w:r>
            <w:r>
              <w:rPr>
                <w:rFonts w:ascii="Calibri"/>
                <w:b/>
                <w:spacing w:val="-4"/>
              </w:rPr>
              <w:t xml:space="preserve"> </w:t>
            </w:r>
            <w:r>
              <w:rPr>
                <w:rFonts w:ascii="Calibri"/>
                <w:b/>
              </w:rPr>
              <w:t>Available</w:t>
            </w:r>
            <w:r>
              <w:rPr>
                <w:rFonts w:ascii="Calibri"/>
                <w:b/>
                <w:spacing w:val="-6"/>
              </w:rPr>
              <w:t xml:space="preserve"> </w:t>
            </w:r>
            <w:r>
              <w:rPr>
                <w:rFonts w:ascii="Calibri"/>
                <w:b/>
                <w:spacing w:val="-2"/>
              </w:rPr>
              <w:t>11,000</w:t>
            </w:r>
          </w:p>
        </w:tc>
      </w:tr>
      <w:tr w:rsidR="00E56F70" w14:paraId="77187956" w14:textId="77777777">
        <w:trPr>
          <w:trHeight w:val="479"/>
        </w:trPr>
        <w:tc>
          <w:tcPr>
            <w:tcW w:w="5525" w:type="dxa"/>
            <w:shd w:val="clear" w:color="auto" w:fill="D9D9D9"/>
          </w:tcPr>
          <w:p w14:paraId="77187954" w14:textId="77777777" w:rsidR="00E56F70" w:rsidRDefault="007B2D7B">
            <w:pPr>
              <w:pStyle w:val="TableParagraph"/>
              <w:spacing w:before="44"/>
              <w:ind w:left="112"/>
              <w:rPr>
                <w:rFonts w:ascii="Calibri"/>
                <w:b/>
              </w:rPr>
            </w:pPr>
            <w:r>
              <w:rPr>
                <w:rFonts w:ascii="Calibri"/>
                <w:b/>
                <w:spacing w:val="-2"/>
              </w:rPr>
              <w:t>Activity</w:t>
            </w:r>
          </w:p>
        </w:tc>
        <w:tc>
          <w:tcPr>
            <w:tcW w:w="2691" w:type="dxa"/>
            <w:shd w:val="clear" w:color="auto" w:fill="D9D9D9"/>
          </w:tcPr>
          <w:p w14:paraId="77187955" w14:textId="77777777" w:rsidR="00E56F70" w:rsidRDefault="007B2D7B">
            <w:pPr>
              <w:pStyle w:val="TableParagraph"/>
              <w:spacing w:before="44"/>
              <w:ind w:left="112"/>
              <w:rPr>
                <w:rFonts w:ascii="Calibri"/>
                <w:b/>
              </w:rPr>
            </w:pPr>
            <w:r>
              <w:rPr>
                <w:rFonts w:ascii="Calibri"/>
                <w:b/>
                <w:spacing w:val="-4"/>
              </w:rPr>
              <w:t>Cost</w:t>
            </w:r>
          </w:p>
        </w:tc>
      </w:tr>
      <w:tr w:rsidR="00E56F70" w14:paraId="77187959" w14:textId="77777777">
        <w:trPr>
          <w:trHeight w:val="479"/>
        </w:trPr>
        <w:tc>
          <w:tcPr>
            <w:tcW w:w="5525" w:type="dxa"/>
          </w:tcPr>
          <w:p w14:paraId="77187957" w14:textId="77777777" w:rsidR="00E56F70" w:rsidRDefault="007B2D7B">
            <w:pPr>
              <w:pStyle w:val="TableParagraph"/>
              <w:spacing w:before="47"/>
              <w:ind w:left="112"/>
              <w:rPr>
                <w:rFonts w:ascii="Calibri"/>
              </w:rPr>
            </w:pPr>
            <w:r>
              <w:rPr>
                <w:rFonts w:ascii="Calibri"/>
                <w:spacing w:val="-2"/>
              </w:rPr>
              <w:t>Swimming</w:t>
            </w:r>
          </w:p>
        </w:tc>
        <w:tc>
          <w:tcPr>
            <w:tcW w:w="2691" w:type="dxa"/>
          </w:tcPr>
          <w:p w14:paraId="77187958" w14:textId="77777777" w:rsidR="00E56F70" w:rsidRDefault="007B2D7B">
            <w:pPr>
              <w:pStyle w:val="TableParagraph"/>
              <w:spacing w:before="47"/>
              <w:ind w:left="112"/>
              <w:rPr>
                <w:rFonts w:ascii="Calibri" w:hAnsi="Calibri"/>
              </w:rPr>
            </w:pPr>
            <w:r>
              <w:rPr>
                <w:rFonts w:ascii="Calibri" w:hAnsi="Calibri"/>
              </w:rPr>
              <w:t>£3000</w:t>
            </w:r>
            <w:r>
              <w:rPr>
                <w:rFonts w:ascii="Calibri" w:hAnsi="Calibri"/>
                <w:spacing w:val="-3"/>
              </w:rPr>
              <w:t xml:space="preserve"> </w:t>
            </w:r>
            <w:proofErr w:type="spellStart"/>
            <w:r>
              <w:rPr>
                <w:rFonts w:ascii="Calibri" w:hAnsi="Calibri"/>
                <w:spacing w:val="-2"/>
              </w:rPr>
              <w:t>approx</w:t>
            </w:r>
            <w:proofErr w:type="spellEnd"/>
          </w:p>
        </w:tc>
      </w:tr>
      <w:tr w:rsidR="00E56F70" w14:paraId="7718795C" w14:textId="77777777">
        <w:trPr>
          <w:trHeight w:val="479"/>
        </w:trPr>
        <w:tc>
          <w:tcPr>
            <w:tcW w:w="5525" w:type="dxa"/>
          </w:tcPr>
          <w:p w14:paraId="7718795A" w14:textId="77777777" w:rsidR="00E56F70" w:rsidRDefault="007B2D7B">
            <w:pPr>
              <w:pStyle w:val="TableParagraph"/>
              <w:spacing w:before="47"/>
              <w:ind w:left="112"/>
              <w:rPr>
                <w:rFonts w:ascii="Calibri"/>
              </w:rPr>
            </w:pPr>
            <w:r>
              <w:rPr>
                <w:rFonts w:ascii="Calibri"/>
              </w:rPr>
              <w:t>PE</w:t>
            </w:r>
            <w:r>
              <w:rPr>
                <w:rFonts w:ascii="Calibri"/>
                <w:spacing w:val="1"/>
              </w:rPr>
              <w:t xml:space="preserve"> </w:t>
            </w:r>
            <w:r>
              <w:rPr>
                <w:rFonts w:ascii="Calibri"/>
                <w:spacing w:val="-2"/>
              </w:rPr>
              <w:t>Equipment</w:t>
            </w:r>
          </w:p>
        </w:tc>
        <w:tc>
          <w:tcPr>
            <w:tcW w:w="2691" w:type="dxa"/>
          </w:tcPr>
          <w:p w14:paraId="7718795B" w14:textId="77777777" w:rsidR="00E56F70" w:rsidRDefault="007B2D7B">
            <w:pPr>
              <w:pStyle w:val="TableParagraph"/>
              <w:spacing w:before="47"/>
              <w:ind w:left="112"/>
              <w:rPr>
                <w:rFonts w:ascii="Calibri" w:hAnsi="Calibri"/>
              </w:rPr>
            </w:pPr>
            <w:r>
              <w:rPr>
                <w:rFonts w:ascii="Calibri" w:hAnsi="Calibri"/>
              </w:rPr>
              <w:t>£2000</w:t>
            </w:r>
            <w:r>
              <w:rPr>
                <w:rFonts w:ascii="Calibri" w:hAnsi="Calibri"/>
                <w:spacing w:val="-3"/>
              </w:rPr>
              <w:t xml:space="preserve"> </w:t>
            </w:r>
            <w:proofErr w:type="spellStart"/>
            <w:r>
              <w:rPr>
                <w:rFonts w:ascii="Calibri" w:hAnsi="Calibri"/>
                <w:spacing w:val="-2"/>
              </w:rPr>
              <w:t>approx</w:t>
            </w:r>
            <w:proofErr w:type="spellEnd"/>
          </w:p>
        </w:tc>
      </w:tr>
      <w:tr w:rsidR="00E56F70" w14:paraId="7718795F" w14:textId="77777777">
        <w:trPr>
          <w:trHeight w:val="479"/>
        </w:trPr>
        <w:tc>
          <w:tcPr>
            <w:tcW w:w="5525" w:type="dxa"/>
          </w:tcPr>
          <w:p w14:paraId="7718795D" w14:textId="77777777" w:rsidR="00E56F70" w:rsidRDefault="007B2D7B">
            <w:pPr>
              <w:pStyle w:val="TableParagraph"/>
              <w:spacing w:before="47"/>
              <w:ind w:left="112"/>
              <w:rPr>
                <w:rFonts w:ascii="Calibri"/>
              </w:rPr>
            </w:pPr>
            <w:r>
              <w:rPr>
                <w:rFonts w:ascii="Calibri"/>
              </w:rPr>
              <w:t>Coventry</w:t>
            </w:r>
            <w:r>
              <w:rPr>
                <w:rFonts w:ascii="Calibri"/>
                <w:spacing w:val="-5"/>
              </w:rPr>
              <w:t xml:space="preserve"> </w:t>
            </w:r>
            <w:r>
              <w:rPr>
                <w:rFonts w:ascii="Calibri"/>
                <w:spacing w:val="-2"/>
              </w:rPr>
              <w:t>Rugby</w:t>
            </w:r>
          </w:p>
        </w:tc>
        <w:tc>
          <w:tcPr>
            <w:tcW w:w="2691" w:type="dxa"/>
          </w:tcPr>
          <w:p w14:paraId="7718795E" w14:textId="77777777" w:rsidR="00E56F70" w:rsidRDefault="007B2D7B">
            <w:pPr>
              <w:pStyle w:val="TableParagraph"/>
              <w:spacing w:before="47"/>
              <w:ind w:left="112"/>
              <w:rPr>
                <w:rFonts w:ascii="Calibri" w:hAnsi="Calibri"/>
              </w:rPr>
            </w:pPr>
            <w:r>
              <w:rPr>
                <w:rFonts w:ascii="Calibri" w:hAnsi="Calibri"/>
              </w:rPr>
              <w:t>£3000</w:t>
            </w:r>
            <w:r>
              <w:rPr>
                <w:rFonts w:ascii="Calibri" w:hAnsi="Calibri"/>
                <w:spacing w:val="-3"/>
              </w:rPr>
              <w:t xml:space="preserve"> </w:t>
            </w:r>
            <w:proofErr w:type="spellStart"/>
            <w:r>
              <w:rPr>
                <w:rFonts w:ascii="Calibri" w:hAnsi="Calibri"/>
                <w:spacing w:val="-2"/>
              </w:rPr>
              <w:t>approx</w:t>
            </w:r>
            <w:proofErr w:type="spellEnd"/>
          </w:p>
        </w:tc>
      </w:tr>
      <w:tr w:rsidR="00E56F70" w14:paraId="77187962" w14:textId="77777777">
        <w:trPr>
          <w:trHeight w:val="481"/>
        </w:trPr>
        <w:tc>
          <w:tcPr>
            <w:tcW w:w="5525" w:type="dxa"/>
          </w:tcPr>
          <w:p w14:paraId="77187960" w14:textId="77777777" w:rsidR="00E56F70" w:rsidRDefault="007B2D7B">
            <w:pPr>
              <w:pStyle w:val="TableParagraph"/>
              <w:spacing w:before="47"/>
              <w:ind w:left="112"/>
              <w:rPr>
                <w:rFonts w:ascii="Calibri"/>
              </w:rPr>
            </w:pPr>
            <w:r>
              <w:rPr>
                <w:rFonts w:ascii="Calibri"/>
              </w:rPr>
              <w:t>Experience</w:t>
            </w:r>
            <w:r>
              <w:rPr>
                <w:rFonts w:ascii="Calibri"/>
                <w:spacing w:val="-8"/>
              </w:rPr>
              <w:t xml:space="preserve"> </w:t>
            </w:r>
            <w:r>
              <w:rPr>
                <w:rFonts w:ascii="Calibri"/>
                <w:spacing w:val="-4"/>
              </w:rPr>
              <w:t>Days</w:t>
            </w:r>
          </w:p>
        </w:tc>
        <w:tc>
          <w:tcPr>
            <w:tcW w:w="2691" w:type="dxa"/>
          </w:tcPr>
          <w:p w14:paraId="77187961" w14:textId="77777777" w:rsidR="00E56F70" w:rsidRDefault="007B2D7B">
            <w:pPr>
              <w:pStyle w:val="TableParagraph"/>
              <w:spacing w:before="47"/>
              <w:ind w:left="112"/>
              <w:rPr>
                <w:rFonts w:ascii="Calibri" w:hAnsi="Calibri"/>
              </w:rPr>
            </w:pPr>
            <w:r>
              <w:rPr>
                <w:rFonts w:ascii="Calibri" w:hAnsi="Calibri"/>
              </w:rPr>
              <w:t>£3000</w:t>
            </w:r>
            <w:r>
              <w:rPr>
                <w:rFonts w:ascii="Calibri" w:hAnsi="Calibri"/>
                <w:spacing w:val="-3"/>
              </w:rPr>
              <w:t xml:space="preserve"> </w:t>
            </w:r>
            <w:proofErr w:type="spellStart"/>
            <w:r>
              <w:rPr>
                <w:rFonts w:ascii="Calibri" w:hAnsi="Calibri"/>
                <w:spacing w:val="-2"/>
              </w:rPr>
              <w:t>approx</w:t>
            </w:r>
            <w:proofErr w:type="spellEnd"/>
          </w:p>
        </w:tc>
      </w:tr>
      <w:tr w:rsidR="00E56F70" w14:paraId="77187965" w14:textId="77777777">
        <w:trPr>
          <w:trHeight w:val="479"/>
        </w:trPr>
        <w:tc>
          <w:tcPr>
            <w:tcW w:w="5525" w:type="dxa"/>
            <w:tcBorders>
              <w:bottom w:val="single" w:sz="8" w:space="0" w:color="000000"/>
            </w:tcBorders>
          </w:tcPr>
          <w:p w14:paraId="77187963" w14:textId="77777777" w:rsidR="00E56F70" w:rsidRDefault="00E56F70">
            <w:pPr>
              <w:pStyle w:val="TableParagraph"/>
              <w:rPr>
                <w:rFonts w:ascii="Times New Roman"/>
              </w:rPr>
            </w:pPr>
          </w:p>
        </w:tc>
        <w:tc>
          <w:tcPr>
            <w:tcW w:w="2691" w:type="dxa"/>
            <w:tcBorders>
              <w:bottom w:val="single" w:sz="8" w:space="0" w:color="000000"/>
            </w:tcBorders>
          </w:tcPr>
          <w:p w14:paraId="77187964" w14:textId="77777777" w:rsidR="00E56F70" w:rsidRDefault="00E56F70">
            <w:pPr>
              <w:pStyle w:val="TableParagraph"/>
              <w:rPr>
                <w:rFonts w:ascii="Times New Roman"/>
              </w:rPr>
            </w:pPr>
          </w:p>
        </w:tc>
      </w:tr>
      <w:tr w:rsidR="00E56F70" w14:paraId="77187968" w14:textId="77777777">
        <w:trPr>
          <w:trHeight w:val="479"/>
        </w:trPr>
        <w:tc>
          <w:tcPr>
            <w:tcW w:w="5525" w:type="dxa"/>
            <w:tcBorders>
              <w:top w:val="single" w:sz="8" w:space="0" w:color="000000"/>
            </w:tcBorders>
          </w:tcPr>
          <w:p w14:paraId="77187966" w14:textId="77777777" w:rsidR="00E56F70" w:rsidRDefault="007B2D7B">
            <w:pPr>
              <w:pStyle w:val="TableParagraph"/>
              <w:spacing w:before="47"/>
              <w:ind w:right="96"/>
              <w:jc w:val="right"/>
              <w:rPr>
                <w:rFonts w:ascii="Calibri"/>
              </w:rPr>
            </w:pPr>
            <w:r>
              <w:rPr>
                <w:rFonts w:ascii="Calibri"/>
                <w:spacing w:val="-2"/>
              </w:rPr>
              <w:t>Total</w:t>
            </w:r>
          </w:p>
        </w:tc>
        <w:tc>
          <w:tcPr>
            <w:tcW w:w="2691" w:type="dxa"/>
            <w:tcBorders>
              <w:top w:val="single" w:sz="8" w:space="0" w:color="000000"/>
            </w:tcBorders>
          </w:tcPr>
          <w:p w14:paraId="77187967" w14:textId="77777777" w:rsidR="00E56F70" w:rsidRDefault="007B2D7B">
            <w:pPr>
              <w:pStyle w:val="TableParagraph"/>
              <w:spacing w:before="47"/>
              <w:ind w:left="112"/>
              <w:rPr>
                <w:rFonts w:ascii="Calibri"/>
              </w:rPr>
            </w:pPr>
            <w:r>
              <w:rPr>
                <w:rFonts w:ascii="Calibri"/>
                <w:spacing w:val="-2"/>
              </w:rPr>
              <w:t>11,000</w:t>
            </w:r>
          </w:p>
        </w:tc>
      </w:tr>
    </w:tbl>
    <w:p w14:paraId="77187969" w14:textId="77777777" w:rsidR="00873321" w:rsidRDefault="00873321"/>
    <w:sectPr w:rsidR="00873321">
      <w:pgSz w:w="16840" w:h="11910" w:orient="landscape"/>
      <w:pgMar w:top="1400" w:right="708" w:bottom="280" w:left="1417"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A3A7D" w14:textId="77777777" w:rsidR="004F5EF4" w:rsidRDefault="004F5EF4">
      <w:r>
        <w:separator/>
      </w:r>
    </w:p>
  </w:endnote>
  <w:endnote w:type="continuationSeparator" w:id="0">
    <w:p w14:paraId="08CC2787" w14:textId="77777777" w:rsidR="004F5EF4" w:rsidRDefault="004F5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CAC6DB" w14:textId="77777777" w:rsidR="004F5EF4" w:rsidRDefault="004F5EF4">
      <w:r>
        <w:separator/>
      </w:r>
    </w:p>
  </w:footnote>
  <w:footnote w:type="continuationSeparator" w:id="0">
    <w:p w14:paraId="0E3AF684" w14:textId="77777777" w:rsidR="004F5EF4" w:rsidRDefault="004F5E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87969" w14:textId="77777777" w:rsidR="00E56F70" w:rsidRDefault="007B2D7B">
    <w:pPr>
      <w:pStyle w:val="BodyText"/>
      <w:spacing w:line="14" w:lineRule="auto"/>
      <w:rPr>
        <w:sz w:val="20"/>
      </w:rPr>
    </w:pPr>
    <w:r>
      <w:rPr>
        <w:noProof/>
        <w:sz w:val="20"/>
      </w:rPr>
      <w:drawing>
        <wp:anchor distT="0" distB="0" distL="0" distR="0" simplePos="0" relativeHeight="487474688" behindDoc="1" locked="0" layoutInCell="1" allowOverlap="1" wp14:anchorId="7718796B" wp14:editId="7718796C">
          <wp:simplePos x="0" y="0"/>
          <wp:positionH relativeFrom="page">
            <wp:posOffset>914400</wp:posOffset>
          </wp:positionH>
          <wp:positionV relativeFrom="page">
            <wp:posOffset>449579</wp:posOffset>
          </wp:positionV>
          <wp:extent cx="1304924" cy="39622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04924" cy="39622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8796A" w14:textId="77777777" w:rsidR="00E56F70" w:rsidRDefault="007B2D7B">
    <w:pPr>
      <w:pStyle w:val="BodyText"/>
      <w:spacing w:line="14" w:lineRule="auto"/>
      <w:rPr>
        <w:sz w:val="20"/>
      </w:rPr>
    </w:pPr>
    <w:r>
      <w:rPr>
        <w:noProof/>
        <w:sz w:val="20"/>
      </w:rPr>
      <w:drawing>
        <wp:anchor distT="0" distB="0" distL="0" distR="0" simplePos="0" relativeHeight="487475200" behindDoc="1" locked="0" layoutInCell="1" allowOverlap="1" wp14:anchorId="7718796D" wp14:editId="7718796E">
          <wp:simplePos x="0" y="0"/>
          <wp:positionH relativeFrom="page">
            <wp:posOffset>914400</wp:posOffset>
          </wp:positionH>
          <wp:positionV relativeFrom="page">
            <wp:posOffset>449580</wp:posOffset>
          </wp:positionV>
          <wp:extent cx="1304924" cy="396227"/>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304924" cy="396227"/>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F70"/>
    <w:rsid w:val="00362EDA"/>
    <w:rsid w:val="004F5EF4"/>
    <w:rsid w:val="007B2D7B"/>
    <w:rsid w:val="00873321"/>
    <w:rsid w:val="0087461A"/>
    <w:rsid w:val="00E56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878F4"/>
  <w15:docId w15:val="{36B85349-3FB3-4ABF-AA6D-4602EB1CB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spacing w:before="137"/>
      <w:ind w:left="8"/>
      <w:outlineLvl w:val="0"/>
    </w:pPr>
    <w:rPr>
      <w:b/>
      <w:bCs/>
      <w:sz w:val="28"/>
      <w:szCs w:val="28"/>
      <w:u w:val="single"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lang w:val="en-US"/>
    </w:rPr>
  </w:style>
  <w:style w:type="paragraph" w:styleId="ListParagraph">
    <w:name w:val="List Paragraph"/>
    <w:basedOn w:val="Normal"/>
    <w:uiPriority w:val="1"/>
    <w:qFormat/>
    <w:rPr>
      <w:lang w:val="en-US"/>
    </w:rPr>
  </w:style>
  <w:style w:type="paragraph" w:customStyle="1" w:styleId="TableParagraph">
    <w:name w:val="Table Paragraph"/>
    <w:basedOn w:val="Normal"/>
    <w:uiPriority w:val="1"/>
    <w:qFormat/>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c369a29-626d-4317-966c-1a70941da9b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B60D66AA7B71E4CAC850294E64172F7" ma:contentTypeVersion="10" ma:contentTypeDescription="Create a new document." ma:contentTypeScope="" ma:versionID="f0d0f5e0c4dca301df283fc1a8103b9d">
  <xsd:schema xmlns:xsd="http://www.w3.org/2001/XMLSchema" xmlns:xs="http://www.w3.org/2001/XMLSchema" xmlns:p="http://schemas.microsoft.com/office/2006/metadata/properties" xmlns:ns3="0c369a29-626d-4317-966c-1a70941da9b2" targetNamespace="http://schemas.microsoft.com/office/2006/metadata/properties" ma:root="true" ma:fieldsID="d96bca64883637e8327d5ed80540969a" ns3:_="">
    <xsd:import namespace="0c369a29-626d-4317-966c-1a70941da9b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369a29-626d-4317-966c-1a70941da9b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295B31-64F0-473A-ADC2-13EC31C07484}">
  <ds:schemaRefs>
    <ds:schemaRef ds:uri="http://schemas.microsoft.com/office/2006/metadata/properties"/>
    <ds:schemaRef ds:uri="http://schemas.microsoft.com/office/infopath/2007/PartnerControls"/>
    <ds:schemaRef ds:uri="0c369a29-626d-4317-966c-1a70941da9b2"/>
  </ds:schemaRefs>
</ds:datastoreItem>
</file>

<file path=customXml/itemProps2.xml><?xml version="1.0" encoding="utf-8"?>
<ds:datastoreItem xmlns:ds="http://schemas.openxmlformats.org/officeDocument/2006/customXml" ds:itemID="{CE5A8EF1-767B-4844-99CB-FBDECA0A82AC}">
  <ds:schemaRefs>
    <ds:schemaRef ds:uri="http://schemas.microsoft.com/sharepoint/v3/contenttype/forms"/>
  </ds:schemaRefs>
</ds:datastoreItem>
</file>

<file path=customXml/itemProps3.xml><?xml version="1.0" encoding="utf-8"?>
<ds:datastoreItem xmlns:ds="http://schemas.openxmlformats.org/officeDocument/2006/customXml" ds:itemID="{0587F42C-41AE-47A9-A2A1-D6DC9B4E24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369a29-626d-4317-966c-1a70941da9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879</Words>
  <Characters>5015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Edwards -Dewey</dc:creator>
  <cp:lastModifiedBy>Rhiann McGarrity</cp:lastModifiedBy>
  <cp:revision>2</cp:revision>
  <dcterms:created xsi:type="dcterms:W3CDTF">2026-06-29T15:16:00Z</dcterms:created>
  <dcterms:modified xsi:type="dcterms:W3CDTF">2026-06-29T15:16:00Z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0x010100DB60D66AA7B71E4CAC850294E64172F7</vt:lpwstr>
  </property>
  <property fmtid="{D5CDD505-2E9C-101B-9397-08002B2CF9AE}" pid="3" name="Created">
    <vt:filetime>2025-05-01T00:00:00Z</vt:filetime>
  </property>
  <property fmtid="{D5CDD505-2E9C-101B-9397-08002B2CF9AE}" pid="4" name="Creator">
    <vt:lpwstr>Acrobat PDFMaker 25 for Word</vt:lpwstr>
  </property>
  <property fmtid="{D5CDD505-2E9C-101B-9397-08002B2CF9AE}" pid="5" name="LastSaved">
    <vt:filetime>2026-05-05T00:00:00Z</vt:filetime>
  </property>
  <property fmtid="{D5CDD505-2E9C-101B-9397-08002B2CF9AE}" pid="6" name="Producer">
    <vt:lpwstr>Adobe PDF Library 25.1.250</vt:lpwstr>
  </property>
  <property fmtid="{D5CDD505-2E9C-101B-9397-08002B2CF9AE}" pid="7" name="SourceModified">
    <vt:lpwstr/>
  </property>
</Properties>
</file>