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15350" w:type="dxa"/>
        <w:tblLook w:val="04A0" w:firstRow="1" w:lastRow="0" w:firstColumn="1" w:lastColumn="0" w:noHBand="0" w:noVBand="1"/>
      </w:tblPr>
      <w:tblGrid>
        <w:gridCol w:w="892"/>
        <w:gridCol w:w="1034"/>
        <w:gridCol w:w="2083"/>
        <w:gridCol w:w="1402"/>
        <w:gridCol w:w="1672"/>
        <w:gridCol w:w="1532"/>
        <w:gridCol w:w="1546"/>
        <w:gridCol w:w="1600"/>
        <w:gridCol w:w="2040"/>
        <w:gridCol w:w="1549"/>
      </w:tblGrid>
      <w:tr w:rsidR="00A575B2" w14:paraId="0031FE54" w14:textId="7D919394" w:rsidTr="0086273F">
        <w:trPr>
          <w:trHeight w:val="315"/>
        </w:trPr>
        <w:tc>
          <w:tcPr>
            <w:tcW w:w="892" w:type="dxa"/>
          </w:tcPr>
          <w:p w14:paraId="02830042" w14:textId="77777777" w:rsidR="00FC405E" w:rsidRPr="003C1E56" w:rsidRDefault="00FC405E" w:rsidP="00CA598D">
            <w:pPr>
              <w:rPr>
                <w:b/>
              </w:rPr>
            </w:pPr>
          </w:p>
        </w:tc>
        <w:tc>
          <w:tcPr>
            <w:tcW w:w="1034" w:type="dxa"/>
          </w:tcPr>
          <w:p w14:paraId="76AD9C18" w14:textId="77777777" w:rsidR="00FC405E" w:rsidRPr="003C1E56" w:rsidRDefault="00FC405E" w:rsidP="00CA598D">
            <w:pPr>
              <w:rPr>
                <w:b/>
              </w:rPr>
            </w:pPr>
            <w:r w:rsidRPr="003C1E56">
              <w:rPr>
                <w:b/>
              </w:rPr>
              <w:t>Date</w:t>
            </w:r>
          </w:p>
        </w:tc>
        <w:tc>
          <w:tcPr>
            <w:tcW w:w="2083" w:type="dxa"/>
          </w:tcPr>
          <w:p w14:paraId="7D4A46CB" w14:textId="6EF6A339" w:rsidR="00FC405E" w:rsidRPr="00066EDA" w:rsidRDefault="00AD4769" w:rsidP="00CA598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 w:rsidR="00FC405E">
              <w:rPr>
                <w:b/>
                <w:sz w:val="20"/>
              </w:rPr>
              <w:t xml:space="preserve"> 4</w:t>
            </w:r>
          </w:p>
        </w:tc>
        <w:tc>
          <w:tcPr>
            <w:tcW w:w="1402" w:type="dxa"/>
          </w:tcPr>
          <w:p w14:paraId="258AD741" w14:textId="5498B7CB" w:rsidR="00FC405E" w:rsidRPr="003C1E56" w:rsidRDefault="00AD4769" w:rsidP="00CA598D">
            <w:pPr>
              <w:rPr>
                <w:b/>
              </w:rPr>
            </w:pPr>
            <w:r>
              <w:rPr>
                <w:b/>
              </w:rPr>
              <w:t>Stage</w:t>
            </w:r>
            <w:r w:rsidR="00FC405E">
              <w:rPr>
                <w:b/>
              </w:rPr>
              <w:t xml:space="preserve"> 5</w:t>
            </w:r>
          </w:p>
        </w:tc>
        <w:tc>
          <w:tcPr>
            <w:tcW w:w="1672" w:type="dxa"/>
          </w:tcPr>
          <w:p w14:paraId="5A7095AE" w14:textId="1B1EC087" w:rsidR="00FC405E" w:rsidRPr="003C1E56" w:rsidRDefault="00AD4769" w:rsidP="00CA598D">
            <w:pPr>
              <w:rPr>
                <w:b/>
              </w:rPr>
            </w:pPr>
            <w:r>
              <w:rPr>
                <w:b/>
              </w:rPr>
              <w:t>Stage</w:t>
            </w:r>
            <w:r w:rsidR="00FC405E">
              <w:rPr>
                <w:b/>
              </w:rPr>
              <w:t xml:space="preserve"> 6</w:t>
            </w:r>
          </w:p>
        </w:tc>
        <w:tc>
          <w:tcPr>
            <w:tcW w:w="1532" w:type="dxa"/>
          </w:tcPr>
          <w:p w14:paraId="2C2B0F7A" w14:textId="1A2777C9" w:rsidR="00FC405E" w:rsidRPr="003C1E56" w:rsidRDefault="00AD4769" w:rsidP="00CA598D">
            <w:pPr>
              <w:rPr>
                <w:b/>
              </w:rPr>
            </w:pPr>
            <w:r>
              <w:rPr>
                <w:b/>
              </w:rPr>
              <w:t>Stage</w:t>
            </w:r>
            <w:r w:rsidR="00FC405E">
              <w:rPr>
                <w:b/>
              </w:rPr>
              <w:t xml:space="preserve"> 7</w:t>
            </w:r>
          </w:p>
        </w:tc>
        <w:tc>
          <w:tcPr>
            <w:tcW w:w="1546" w:type="dxa"/>
          </w:tcPr>
          <w:p w14:paraId="0AFD77F1" w14:textId="4A77E9E3" w:rsidR="00FC405E" w:rsidRPr="003C1E56" w:rsidRDefault="00AD4769" w:rsidP="00CA598D">
            <w:pPr>
              <w:rPr>
                <w:b/>
              </w:rPr>
            </w:pPr>
            <w:r>
              <w:rPr>
                <w:b/>
              </w:rPr>
              <w:t>Stage</w:t>
            </w:r>
            <w:r w:rsidR="00FC405E">
              <w:rPr>
                <w:b/>
              </w:rPr>
              <w:t xml:space="preserve"> 8</w:t>
            </w:r>
          </w:p>
        </w:tc>
        <w:tc>
          <w:tcPr>
            <w:tcW w:w="1600" w:type="dxa"/>
          </w:tcPr>
          <w:p w14:paraId="38EF0A01" w14:textId="43D134F1" w:rsidR="00FC405E" w:rsidRPr="003C1E56" w:rsidRDefault="00AD4769" w:rsidP="00CA598D">
            <w:pPr>
              <w:rPr>
                <w:b/>
              </w:rPr>
            </w:pPr>
            <w:r>
              <w:rPr>
                <w:b/>
              </w:rPr>
              <w:t>Stage</w:t>
            </w:r>
            <w:r w:rsidR="00FC405E">
              <w:rPr>
                <w:b/>
              </w:rPr>
              <w:t xml:space="preserve"> 9</w:t>
            </w:r>
          </w:p>
        </w:tc>
        <w:tc>
          <w:tcPr>
            <w:tcW w:w="2040" w:type="dxa"/>
          </w:tcPr>
          <w:p w14:paraId="455F9DB5" w14:textId="4054D011" w:rsidR="00FC405E" w:rsidRPr="003C1E56" w:rsidRDefault="00AD4769" w:rsidP="00CA598D">
            <w:pPr>
              <w:rPr>
                <w:b/>
              </w:rPr>
            </w:pPr>
            <w:r>
              <w:rPr>
                <w:b/>
              </w:rPr>
              <w:t>Stage</w:t>
            </w:r>
            <w:r w:rsidR="00FC405E">
              <w:rPr>
                <w:b/>
              </w:rPr>
              <w:t xml:space="preserve"> 10</w:t>
            </w:r>
          </w:p>
        </w:tc>
        <w:tc>
          <w:tcPr>
            <w:tcW w:w="1549" w:type="dxa"/>
          </w:tcPr>
          <w:p w14:paraId="54D79963" w14:textId="0A5AF8D5" w:rsidR="00FC405E" w:rsidRDefault="00AD4769" w:rsidP="00CA598D">
            <w:pPr>
              <w:rPr>
                <w:b/>
              </w:rPr>
            </w:pPr>
            <w:r>
              <w:rPr>
                <w:b/>
              </w:rPr>
              <w:t>Stage</w:t>
            </w:r>
            <w:r w:rsidR="00FC405E">
              <w:rPr>
                <w:b/>
              </w:rPr>
              <w:t xml:space="preserve"> 11</w:t>
            </w:r>
          </w:p>
        </w:tc>
      </w:tr>
      <w:tr w:rsidR="0086273F" w14:paraId="2197163F" w14:textId="72503456" w:rsidTr="0086273F">
        <w:trPr>
          <w:trHeight w:val="632"/>
        </w:trPr>
        <w:tc>
          <w:tcPr>
            <w:tcW w:w="892" w:type="dxa"/>
            <w:vMerge w:val="restart"/>
            <w:shd w:val="clear" w:color="auto" w:fill="C5E0B3" w:themeFill="accent6" w:themeFillTint="66"/>
            <w:textDirection w:val="btLr"/>
          </w:tcPr>
          <w:p w14:paraId="18F67A44" w14:textId="77777777" w:rsidR="009C02B9" w:rsidRPr="00D85759" w:rsidRDefault="009C02B9" w:rsidP="009C02B9">
            <w:pPr>
              <w:ind w:left="113" w:right="113"/>
              <w:rPr>
                <w:rFonts w:ascii="Arial" w:eastAsia="Times New Roman" w:hAnsi="Arial" w:cs="Arial"/>
                <w:b/>
                <w:sz w:val="24"/>
                <w:szCs w:val="36"/>
                <w:lang w:eastAsia="en-GB"/>
              </w:rPr>
            </w:pPr>
            <w:bookmarkStart w:id="0" w:name="_Hlk172061844"/>
            <w:r>
              <w:rPr>
                <w:rFonts w:ascii="Arial" w:eastAsia="Times New Roman" w:hAnsi="Arial" w:cs="Arial"/>
                <w:b/>
                <w:sz w:val="24"/>
                <w:szCs w:val="36"/>
                <w:lang w:eastAsia="en-GB"/>
              </w:rPr>
              <w:t>Careers and Courses</w:t>
            </w:r>
          </w:p>
        </w:tc>
        <w:tc>
          <w:tcPr>
            <w:tcW w:w="1034" w:type="dxa"/>
            <w:shd w:val="clear" w:color="auto" w:fill="C5E0B3" w:themeFill="accent6" w:themeFillTint="66"/>
          </w:tcPr>
          <w:p w14:paraId="42BD3A74" w14:textId="77777777" w:rsidR="009C02B9" w:rsidRPr="00D2419D" w:rsidRDefault="009C02B9" w:rsidP="009C02B9">
            <w:pP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proofErr w:type="spellStart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Aut</w:t>
            </w:r>
            <w:proofErr w:type="spellEnd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1 </w:t>
            </w:r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week 1</w:t>
            </w:r>
          </w:p>
        </w:tc>
        <w:tc>
          <w:tcPr>
            <w:tcW w:w="2083" w:type="dxa"/>
            <w:shd w:val="clear" w:color="auto" w:fill="C5E0B3" w:themeFill="accent6" w:themeFillTint="66"/>
          </w:tcPr>
          <w:p w14:paraId="70783B60" w14:textId="235A92F7" w:rsidR="009C02B9" w:rsidRPr="00892BB1" w:rsidRDefault="009C02B9" w:rsidP="009C02B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learn about what a job is</w:t>
            </w:r>
          </w:p>
        </w:tc>
        <w:tc>
          <w:tcPr>
            <w:tcW w:w="1402" w:type="dxa"/>
            <w:shd w:val="clear" w:color="auto" w:fill="C5E0B3" w:themeFill="accent6" w:themeFillTint="66"/>
          </w:tcPr>
          <w:p w14:paraId="4F8ACFFB" w14:textId="6575E947" w:rsidR="009C02B9" w:rsidRPr="0030128C" w:rsidRDefault="009C02B9" w:rsidP="009C02B9">
            <w:pPr>
              <w:rPr>
                <w:rFonts w:ascii="Arial" w:eastAsia="Times New Roman" w:hAnsi="Arial" w:cs="Arial"/>
                <w:sz w:val="15"/>
                <w:szCs w:val="15"/>
                <w:highlight w:val="yellow"/>
                <w:lang w:eastAsia="en-GB"/>
              </w:rPr>
            </w:pPr>
            <w:r w:rsidRPr="00444D2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learn about different jobs</w:t>
            </w:r>
            <w:r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in the community</w:t>
            </w:r>
          </w:p>
        </w:tc>
        <w:tc>
          <w:tcPr>
            <w:tcW w:w="1672" w:type="dxa"/>
            <w:shd w:val="clear" w:color="auto" w:fill="C5E0B3" w:themeFill="accent6" w:themeFillTint="66"/>
          </w:tcPr>
          <w:p w14:paraId="1B599EA3" w14:textId="3CA7081B" w:rsidR="009C02B9" w:rsidRPr="00474584" w:rsidRDefault="009C02B9" w:rsidP="009C02B9">
            <w:pPr>
              <w:rPr>
                <w:rFonts w:ascii="Arial" w:hAnsi="Arial" w:cs="Arial"/>
                <w:sz w:val="16"/>
                <w:szCs w:val="16"/>
              </w:rPr>
            </w:pPr>
            <w:r w:rsidRPr="00474584">
              <w:rPr>
                <w:rFonts w:ascii="Arial" w:hAnsi="Arial" w:cs="Arial"/>
                <w:sz w:val="16"/>
                <w:szCs w:val="16"/>
              </w:rPr>
              <w:t>I can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42598">
              <w:rPr>
                <w:rFonts w:ascii="Arial" w:hAnsi="Arial" w:cs="Arial"/>
                <w:sz w:val="16"/>
                <w:szCs w:val="16"/>
              </w:rPr>
              <w:t xml:space="preserve">explore </w:t>
            </w:r>
            <w:r>
              <w:rPr>
                <w:rFonts w:ascii="Arial" w:hAnsi="Arial" w:cs="Arial"/>
                <w:sz w:val="16"/>
                <w:szCs w:val="16"/>
              </w:rPr>
              <w:t>different jobs in the community</w:t>
            </w:r>
          </w:p>
        </w:tc>
        <w:tc>
          <w:tcPr>
            <w:tcW w:w="1532" w:type="dxa"/>
            <w:shd w:val="clear" w:color="auto" w:fill="C5E0B3" w:themeFill="accent6" w:themeFillTint="66"/>
          </w:tcPr>
          <w:p w14:paraId="1A49320E" w14:textId="77777777" w:rsidR="00E076FC" w:rsidRPr="00E076FC" w:rsidRDefault="00E076FC" w:rsidP="00E076FC">
            <w:pPr>
              <w:rPr>
                <w:rFonts w:ascii="Arial" w:hAnsi="Arial" w:cs="Arial"/>
                <w:sz w:val="16"/>
                <w:szCs w:val="16"/>
              </w:rPr>
            </w:pPr>
          </w:p>
          <w:p w14:paraId="58278D82" w14:textId="6BE952F3" w:rsidR="009C02B9" w:rsidRPr="009C02B9" w:rsidRDefault="00E076FC" w:rsidP="00E076FC">
            <w:pPr>
              <w:rPr>
                <w:rFonts w:ascii="Arial" w:hAnsi="Arial" w:cs="Arial"/>
                <w:sz w:val="16"/>
                <w:szCs w:val="16"/>
              </w:rPr>
            </w:pPr>
            <w:r w:rsidRPr="00E076F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Pr="00E076FC">
              <w:rPr>
                <w:rFonts w:ascii="Arial" w:hAnsi="Arial" w:cs="Arial"/>
                <w:sz w:val="16"/>
                <w:szCs w:val="16"/>
              </w:rPr>
              <w:t>nderstand the importance of careers exploration</w:t>
            </w:r>
          </w:p>
        </w:tc>
        <w:tc>
          <w:tcPr>
            <w:tcW w:w="1546" w:type="dxa"/>
            <w:shd w:val="clear" w:color="auto" w:fill="C5E0B3" w:themeFill="accent6" w:themeFillTint="66"/>
          </w:tcPr>
          <w:p w14:paraId="006C9A35" w14:textId="37AFEA4F" w:rsidR="009C02B9" w:rsidRPr="009C02B9" w:rsidRDefault="00E076FC" w:rsidP="009C02B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Personality assessment </w:t>
            </w:r>
          </w:p>
        </w:tc>
        <w:tc>
          <w:tcPr>
            <w:tcW w:w="1600" w:type="dxa"/>
            <w:shd w:val="clear" w:color="auto" w:fill="C5E0B3" w:themeFill="accent6" w:themeFillTint="66"/>
          </w:tcPr>
          <w:p w14:paraId="4F0E807A" w14:textId="359B27EF" w:rsidR="00042598" w:rsidRPr="00042598" w:rsidRDefault="00E076FC" w:rsidP="00042598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Personality Assessment </w:t>
            </w:r>
          </w:p>
          <w:p w14:paraId="61649EE5" w14:textId="08919B90" w:rsidR="009C02B9" w:rsidRPr="00042598" w:rsidRDefault="009C02B9" w:rsidP="009C02B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0" w:type="dxa"/>
            <w:shd w:val="clear" w:color="auto" w:fill="C5E0B3" w:themeFill="accent6" w:themeFillTint="66"/>
          </w:tcPr>
          <w:p w14:paraId="42DF406C" w14:textId="6A5B53B2" w:rsidR="007874F4" w:rsidRPr="007874F4" w:rsidRDefault="00AE0A57" w:rsidP="007874F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24"/>
              </w:rPr>
            </w:pPr>
            <w:r>
              <w:rPr>
                <w:rFonts w:ascii="Arial" w:hAnsi="Arial" w:cs="Arial"/>
                <w:color w:val="000000"/>
                <w:sz w:val="16"/>
                <w:szCs w:val="24"/>
              </w:rPr>
              <w:t xml:space="preserve">I can </w:t>
            </w:r>
            <w:r w:rsidR="00A246E7">
              <w:rPr>
                <w:rFonts w:ascii="Arial" w:hAnsi="Arial" w:cs="Arial"/>
                <w:color w:val="000000"/>
                <w:sz w:val="16"/>
                <w:szCs w:val="24"/>
              </w:rPr>
              <w:t>d</w:t>
            </w:r>
            <w:r w:rsidR="007874F4" w:rsidRPr="007874F4">
              <w:rPr>
                <w:rFonts w:ascii="Arial" w:hAnsi="Arial" w:cs="Arial"/>
                <w:color w:val="000000"/>
                <w:sz w:val="16"/>
                <w:szCs w:val="24"/>
              </w:rPr>
              <w:t xml:space="preserve">escribe what an apprenticeship is </w:t>
            </w:r>
          </w:p>
          <w:p w14:paraId="6C30A782" w14:textId="1B890178" w:rsidR="009C02B9" w:rsidRPr="005D5D48" w:rsidRDefault="009C02B9" w:rsidP="009C02B9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549" w:type="dxa"/>
            <w:shd w:val="clear" w:color="auto" w:fill="C5E0B3" w:themeFill="accent6" w:themeFillTint="66"/>
          </w:tcPr>
          <w:p w14:paraId="09F4B816" w14:textId="5C32269B" w:rsidR="009C02B9" w:rsidRPr="005D5D48" w:rsidRDefault="00AE0A57" w:rsidP="009C02B9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color w:val="090909"/>
                <w:sz w:val="16"/>
                <w:szCs w:val="16"/>
              </w:rPr>
              <w:t xml:space="preserve">I can develop </w:t>
            </w:r>
            <w:r w:rsidR="007874F4" w:rsidRPr="005D5D48">
              <w:rPr>
                <w:rFonts w:ascii="Arial" w:hAnsi="Arial" w:cs="Arial"/>
                <w:color w:val="090909"/>
                <w:sz w:val="16"/>
                <w:szCs w:val="16"/>
              </w:rPr>
              <w:t xml:space="preserve">an understanding of </w:t>
            </w:r>
            <w:r>
              <w:rPr>
                <w:rFonts w:ascii="Arial" w:hAnsi="Arial" w:cs="Arial"/>
                <w:color w:val="090909"/>
                <w:sz w:val="16"/>
                <w:szCs w:val="16"/>
              </w:rPr>
              <w:t xml:space="preserve">my </w:t>
            </w:r>
            <w:r w:rsidR="007874F4" w:rsidRPr="005D5D48">
              <w:rPr>
                <w:rFonts w:ascii="Arial" w:hAnsi="Arial" w:cs="Arial"/>
                <w:color w:val="090909"/>
                <w:sz w:val="16"/>
                <w:szCs w:val="16"/>
              </w:rPr>
              <w:t>strengths, career interests &amp; preferences, personality and priorities</w:t>
            </w:r>
            <w:r>
              <w:rPr>
                <w:rFonts w:ascii="Arial" w:hAnsi="Arial" w:cs="Arial"/>
                <w:color w:val="090909"/>
                <w:sz w:val="16"/>
                <w:szCs w:val="16"/>
              </w:rPr>
              <w:t>.</w:t>
            </w:r>
          </w:p>
        </w:tc>
      </w:tr>
      <w:tr w:rsidR="0086273F" w14:paraId="278DCB83" w14:textId="372CCB0B" w:rsidTr="0086273F">
        <w:trPr>
          <w:trHeight w:val="632"/>
        </w:trPr>
        <w:tc>
          <w:tcPr>
            <w:tcW w:w="892" w:type="dxa"/>
            <w:vMerge/>
            <w:shd w:val="clear" w:color="auto" w:fill="C5E0B3" w:themeFill="accent6" w:themeFillTint="66"/>
          </w:tcPr>
          <w:p w14:paraId="3C3D37A5" w14:textId="77777777" w:rsidR="009C02B9" w:rsidRPr="00554EC6" w:rsidRDefault="009C02B9" w:rsidP="009C02B9">
            <w:pPr>
              <w:rPr>
                <w:rFonts w:ascii="Arial" w:eastAsia="Times New Roman" w:hAnsi="Arial" w:cs="Arial"/>
                <w:b/>
                <w:sz w:val="24"/>
                <w:szCs w:val="36"/>
                <w:lang w:eastAsia="en-GB"/>
              </w:rPr>
            </w:pPr>
          </w:p>
        </w:tc>
        <w:tc>
          <w:tcPr>
            <w:tcW w:w="1034" w:type="dxa"/>
            <w:shd w:val="clear" w:color="auto" w:fill="C5E0B3" w:themeFill="accent6" w:themeFillTint="66"/>
          </w:tcPr>
          <w:p w14:paraId="138C76BB" w14:textId="77777777" w:rsidR="009C02B9" w:rsidRPr="00D2419D" w:rsidRDefault="009C02B9" w:rsidP="009C02B9">
            <w:pP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proofErr w:type="spellStart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Aut</w:t>
            </w:r>
            <w:proofErr w:type="spellEnd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1 Week 2</w:t>
            </w:r>
          </w:p>
        </w:tc>
        <w:tc>
          <w:tcPr>
            <w:tcW w:w="2083" w:type="dxa"/>
            <w:shd w:val="clear" w:color="auto" w:fill="C5E0B3" w:themeFill="accent6" w:themeFillTint="66"/>
          </w:tcPr>
          <w:p w14:paraId="0EB3A9D8" w14:textId="0B20ABA5" w:rsidR="009C02B9" w:rsidRPr="00892BB1" w:rsidRDefault="009C02B9" w:rsidP="009C02B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explore different jobs</w:t>
            </w:r>
          </w:p>
        </w:tc>
        <w:tc>
          <w:tcPr>
            <w:tcW w:w="1402" w:type="dxa"/>
            <w:shd w:val="clear" w:color="auto" w:fill="C5E0B3" w:themeFill="accent6" w:themeFillTint="66"/>
          </w:tcPr>
          <w:p w14:paraId="1D878901" w14:textId="01F49B0E" w:rsidR="009C02B9" w:rsidRPr="0030128C" w:rsidRDefault="009C02B9" w:rsidP="009C02B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explain why jobs are important </w:t>
            </w:r>
          </w:p>
        </w:tc>
        <w:tc>
          <w:tcPr>
            <w:tcW w:w="1672" w:type="dxa"/>
            <w:shd w:val="clear" w:color="auto" w:fill="C5E0B3" w:themeFill="accent6" w:themeFillTint="66"/>
          </w:tcPr>
          <w:p w14:paraId="739FB46A" w14:textId="5124CD21" w:rsidR="009C02B9" w:rsidRPr="00474584" w:rsidRDefault="009C02B9" w:rsidP="009C02B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74584">
              <w:rPr>
                <w:rFonts w:ascii="Arial" w:hAnsi="Arial" w:cs="Arial"/>
                <w:sz w:val="16"/>
                <w:szCs w:val="16"/>
              </w:rPr>
              <w:t>I can</w:t>
            </w:r>
            <w:r>
              <w:rPr>
                <w:rFonts w:ascii="Arial" w:hAnsi="Arial" w:cs="Arial"/>
                <w:sz w:val="16"/>
                <w:szCs w:val="16"/>
              </w:rPr>
              <w:t xml:space="preserve"> explain the importance of having a job</w:t>
            </w:r>
          </w:p>
        </w:tc>
        <w:tc>
          <w:tcPr>
            <w:tcW w:w="1532" w:type="dxa"/>
            <w:shd w:val="clear" w:color="auto" w:fill="C5E0B3" w:themeFill="accent6" w:themeFillTint="66"/>
          </w:tcPr>
          <w:p w14:paraId="50D94A88" w14:textId="5A13BC9D" w:rsidR="009C02B9" w:rsidRPr="00E076FC" w:rsidRDefault="00E076FC" w:rsidP="00E076FC">
            <w:pPr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I can u</w:t>
            </w:r>
            <w:r w:rsidRPr="00E076F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nderstand the concept of life aspirations and why they are important</w:t>
            </w:r>
          </w:p>
        </w:tc>
        <w:tc>
          <w:tcPr>
            <w:tcW w:w="1546" w:type="dxa"/>
            <w:shd w:val="clear" w:color="auto" w:fill="C5E0B3" w:themeFill="accent6" w:themeFillTint="66"/>
          </w:tcPr>
          <w:p w14:paraId="5E5C9603" w14:textId="382F7DA1" w:rsidR="00A575B2" w:rsidRPr="00A575B2" w:rsidRDefault="00E076FC" w:rsidP="00A57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d</w:t>
            </w:r>
            <w:r w:rsidR="00A575B2" w:rsidRPr="00A575B2">
              <w:rPr>
                <w:rFonts w:ascii="Arial" w:hAnsi="Arial" w:cs="Arial"/>
                <w:sz w:val="16"/>
                <w:szCs w:val="16"/>
              </w:rPr>
              <w:t xml:space="preserve">evelop awareness of the types of careers that interest </w:t>
            </w:r>
            <w:r>
              <w:rPr>
                <w:rFonts w:ascii="Arial" w:hAnsi="Arial" w:cs="Arial"/>
                <w:sz w:val="16"/>
                <w:szCs w:val="16"/>
              </w:rPr>
              <w:t>me</w:t>
            </w:r>
          </w:p>
          <w:p w14:paraId="3B0D1F58" w14:textId="30974175" w:rsidR="009C02B9" w:rsidRPr="009C02B9" w:rsidRDefault="009C02B9" w:rsidP="009C02B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shd w:val="clear" w:color="auto" w:fill="C5E0B3" w:themeFill="accent6" w:themeFillTint="66"/>
          </w:tcPr>
          <w:p w14:paraId="3BA9564A" w14:textId="4ADCE945" w:rsidR="0086273F" w:rsidRPr="0086273F" w:rsidRDefault="00AE0A57" w:rsidP="008627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="0086273F" w:rsidRPr="0086273F">
              <w:rPr>
                <w:rFonts w:ascii="Arial" w:hAnsi="Arial" w:cs="Arial"/>
                <w:sz w:val="16"/>
                <w:szCs w:val="16"/>
              </w:rPr>
              <w:t>nderstand what labour market information</w:t>
            </w:r>
          </w:p>
          <w:p w14:paraId="6A602474" w14:textId="77777777" w:rsidR="0086273F" w:rsidRPr="0086273F" w:rsidRDefault="0086273F" w:rsidP="0086273F">
            <w:pPr>
              <w:rPr>
                <w:rFonts w:ascii="Arial" w:hAnsi="Arial" w:cs="Arial"/>
                <w:sz w:val="16"/>
                <w:szCs w:val="16"/>
              </w:rPr>
            </w:pPr>
            <w:r w:rsidRPr="0086273F">
              <w:rPr>
                <w:rFonts w:ascii="Arial" w:hAnsi="Arial" w:cs="Arial"/>
                <w:sz w:val="16"/>
                <w:szCs w:val="16"/>
              </w:rPr>
              <w:t>(LMI) is and why it is important in career</w:t>
            </w:r>
          </w:p>
          <w:p w14:paraId="017847F1" w14:textId="0563729A" w:rsidR="009C02B9" w:rsidRPr="00042598" w:rsidRDefault="0086273F" w:rsidP="0086273F">
            <w:pPr>
              <w:rPr>
                <w:rFonts w:ascii="Arial" w:hAnsi="Arial" w:cs="Arial"/>
                <w:sz w:val="16"/>
                <w:szCs w:val="16"/>
              </w:rPr>
            </w:pPr>
            <w:r w:rsidRPr="0086273F">
              <w:rPr>
                <w:rFonts w:ascii="Arial" w:hAnsi="Arial" w:cs="Arial"/>
                <w:sz w:val="16"/>
                <w:szCs w:val="16"/>
              </w:rPr>
              <w:t>planning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7E6C9B46" w14:textId="5E51F59D" w:rsidR="009C02B9" w:rsidRPr="005D5D48" w:rsidRDefault="007874F4" w:rsidP="007874F4">
            <w:pPr>
              <w:rPr>
                <w:rFonts w:ascii="Arial" w:hAnsi="Arial" w:cs="Arial"/>
                <w:sz w:val="16"/>
                <w:szCs w:val="16"/>
              </w:rPr>
            </w:pPr>
            <w:r w:rsidRPr="007874F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0A57">
              <w:rPr>
                <w:rFonts w:ascii="Arial" w:hAnsi="Arial" w:cs="Arial"/>
                <w:sz w:val="16"/>
                <w:szCs w:val="16"/>
              </w:rPr>
              <w:t>I can u</w:t>
            </w:r>
            <w:r w:rsidRPr="007874F4">
              <w:rPr>
                <w:rFonts w:ascii="Arial" w:hAnsi="Arial" w:cs="Arial"/>
                <w:sz w:val="16"/>
                <w:szCs w:val="16"/>
              </w:rPr>
              <w:t>nderstand what should and should not be included in a good CV and why CVs are needed</w:t>
            </w:r>
          </w:p>
        </w:tc>
        <w:tc>
          <w:tcPr>
            <w:tcW w:w="1549" w:type="dxa"/>
            <w:shd w:val="clear" w:color="auto" w:fill="C5E0B3" w:themeFill="accent6" w:themeFillTint="66"/>
          </w:tcPr>
          <w:p w14:paraId="4C762A87" w14:textId="3843B80B" w:rsidR="009C02B9" w:rsidRPr="0086273F" w:rsidRDefault="00AE0A57" w:rsidP="0086273F">
            <w:pPr>
              <w:rPr>
                <w:rFonts w:ascii="Arial" w:hAnsi="Arial" w:cs="Arial"/>
                <w:color w:val="000000"/>
                <w:sz w:val="16"/>
                <w:szCs w:val="24"/>
              </w:rPr>
            </w:pPr>
            <w:r>
              <w:rPr>
                <w:rFonts w:ascii="Arial" w:hAnsi="Arial" w:cs="Arial"/>
                <w:color w:val="000000"/>
                <w:sz w:val="16"/>
                <w:szCs w:val="24"/>
              </w:rPr>
              <w:t>I can e</w:t>
            </w:r>
            <w:r w:rsidR="0086273F" w:rsidRPr="0086273F">
              <w:rPr>
                <w:rFonts w:ascii="Arial" w:hAnsi="Arial" w:cs="Arial"/>
                <w:color w:val="000000"/>
                <w:sz w:val="16"/>
                <w:szCs w:val="24"/>
              </w:rPr>
              <w:t xml:space="preserve">xplain </w:t>
            </w:r>
            <w:r>
              <w:rPr>
                <w:rFonts w:ascii="Arial" w:hAnsi="Arial" w:cs="Arial"/>
                <w:color w:val="000000"/>
                <w:sz w:val="16"/>
                <w:szCs w:val="24"/>
              </w:rPr>
              <w:t xml:space="preserve">my </w:t>
            </w:r>
            <w:r w:rsidR="0086273F" w:rsidRPr="0086273F">
              <w:rPr>
                <w:rFonts w:ascii="Arial" w:hAnsi="Arial" w:cs="Arial"/>
                <w:color w:val="000000"/>
                <w:sz w:val="16"/>
                <w:szCs w:val="24"/>
              </w:rPr>
              <w:t>range of options at 16</w:t>
            </w:r>
          </w:p>
        </w:tc>
      </w:tr>
      <w:tr w:rsidR="0086273F" w14:paraId="3E8589B5" w14:textId="0A2CBEFC" w:rsidTr="0086273F">
        <w:trPr>
          <w:trHeight w:val="632"/>
        </w:trPr>
        <w:tc>
          <w:tcPr>
            <w:tcW w:w="892" w:type="dxa"/>
            <w:vMerge/>
            <w:shd w:val="clear" w:color="auto" w:fill="C5E0B3" w:themeFill="accent6" w:themeFillTint="66"/>
          </w:tcPr>
          <w:p w14:paraId="05C52202" w14:textId="77777777" w:rsidR="00284D97" w:rsidRPr="00554EC6" w:rsidRDefault="00284D97" w:rsidP="00284D97">
            <w:pPr>
              <w:rPr>
                <w:rFonts w:ascii="Arial" w:eastAsia="Times New Roman" w:hAnsi="Arial" w:cs="Arial"/>
                <w:b/>
                <w:sz w:val="24"/>
                <w:szCs w:val="36"/>
                <w:lang w:eastAsia="en-GB"/>
              </w:rPr>
            </w:pPr>
          </w:p>
        </w:tc>
        <w:tc>
          <w:tcPr>
            <w:tcW w:w="1034" w:type="dxa"/>
            <w:shd w:val="clear" w:color="auto" w:fill="C5E0B3" w:themeFill="accent6" w:themeFillTint="66"/>
          </w:tcPr>
          <w:p w14:paraId="76B649CA" w14:textId="77777777" w:rsidR="00284D97" w:rsidRPr="00D2419D" w:rsidRDefault="00284D97" w:rsidP="00284D97">
            <w:pP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proofErr w:type="spellStart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Aut</w:t>
            </w:r>
            <w:proofErr w:type="spellEnd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1 Week 3</w:t>
            </w:r>
          </w:p>
        </w:tc>
        <w:tc>
          <w:tcPr>
            <w:tcW w:w="2083" w:type="dxa"/>
            <w:shd w:val="clear" w:color="auto" w:fill="C5E0B3" w:themeFill="accent6" w:themeFillTint="66"/>
          </w:tcPr>
          <w:p w14:paraId="4A39CAE2" w14:textId="72A4CA4D" w:rsidR="00284D97" w:rsidRPr="00892BB1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role play or talk about different job roles </w:t>
            </w:r>
          </w:p>
        </w:tc>
        <w:tc>
          <w:tcPr>
            <w:tcW w:w="1402" w:type="dxa"/>
            <w:shd w:val="clear" w:color="auto" w:fill="C5E0B3" w:themeFill="accent6" w:themeFillTint="66"/>
          </w:tcPr>
          <w:p w14:paraId="26292DB9" w14:textId="255E1639" w:rsidR="00284D97" w:rsidRPr="00350A14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research jobs I might want to do when I am older</w:t>
            </w:r>
          </w:p>
        </w:tc>
        <w:tc>
          <w:tcPr>
            <w:tcW w:w="1672" w:type="dxa"/>
            <w:shd w:val="clear" w:color="auto" w:fill="C5E0B3" w:themeFill="accent6" w:themeFillTint="66"/>
          </w:tcPr>
          <w:p w14:paraId="14CBE215" w14:textId="68B0BED5" w:rsidR="00284D97" w:rsidRPr="00474584" w:rsidRDefault="00284D97" w:rsidP="00284D97">
            <w:pPr>
              <w:rPr>
                <w:rFonts w:ascii="Arial" w:hAnsi="Arial" w:cs="Arial"/>
                <w:sz w:val="16"/>
                <w:szCs w:val="16"/>
              </w:rPr>
            </w:pPr>
            <w:r w:rsidRPr="00474584">
              <w:rPr>
                <w:rFonts w:ascii="Arial" w:hAnsi="Arial" w:cs="Arial"/>
                <w:sz w:val="16"/>
                <w:szCs w:val="16"/>
              </w:rPr>
              <w:t>I can</w:t>
            </w:r>
            <w:r>
              <w:rPr>
                <w:rFonts w:ascii="Arial" w:hAnsi="Arial" w:cs="Arial"/>
                <w:sz w:val="16"/>
                <w:szCs w:val="16"/>
              </w:rPr>
              <w:t xml:space="preserve"> find out how much different jobs earn and why</w:t>
            </w:r>
          </w:p>
        </w:tc>
        <w:tc>
          <w:tcPr>
            <w:tcW w:w="1532" w:type="dxa"/>
            <w:shd w:val="clear" w:color="auto" w:fill="C5E0B3" w:themeFill="accent6" w:themeFillTint="66"/>
          </w:tcPr>
          <w:p w14:paraId="523A43E5" w14:textId="105CFB2B" w:rsidR="00E076FC" w:rsidRPr="00E076FC" w:rsidRDefault="00E076FC" w:rsidP="00E076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Pr="00E076FC">
              <w:rPr>
                <w:rFonts w:ascii="Arial" w:hAnsi="Arial" w:cs="Arial"/>
                <w:sz w:val="16"/>
                <w:szCs w:val="16"/>
              </w:rPr>
              <w:t>nderstand what is meant by identity and</w:t>
            </w:r>
          </w:p>
          <w:p w14:paraId="6CAD0B3B" w14:textId="204B93F1" w:rsidR="00284D97" w:rsidRPr="009C02B9" w:rsidRDefault="00E076FC" w:rsidP="00E076FC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E076FC">
              <w:rPr>
                <w:rFonts w:ascii="Arial" w:hAnsi="Arial" w:cs="Arial"/>
                <w:sz w:val="16"/>
                <w:szCs w:val="16"/>
              </w:rPr>
              <w:t>self-awareness</w:t>
            </w:r>
          </w:p>
        </w:tc>
        <w:tc>
          <w:tcPr>
            <w:tcW w:w="1546" w:type="dxa"/>
            <w:shd w:val="clear" w:color="auto" w:fill="C5E0B3" w:themeFill="accent6" w:themeFillTint="66"/>
          </w:tcPr>
          <w:p w14:paraId="594D7AE3" w14:textId="0BC55B99" w:rsidR="00A575B2" w:rsidRPr="00A575B2" w:rsidRDefault="00E076FC" w:rsidP="00A575B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 u</w:t>
            </w:r>
            <w:r w:rsidR="00A575B2" w:rsidRPr="00A575B2">
              <w:rPr>
                <w:rFonts w:ascii="Arial" w:hAnsi="Arial" w:cs="Arial"/>
                <w:sz w:val="16"/>
              </w:rPr>
              <w:t xml:space="preserve">nderstand the concept of employability skills and why these skills are important </w:t>
            </w:r>
          </w:p>
          <w:p w14:paraId="4594BAD6" w14:textId="01AA473E" w:rsidR="00284D97" w:rsidRPr="009C02B9" w:rsidRDefault="00284D97" w:rsidP="00284D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0" w:type="dxa"/>
            <w:shd w:val="clear" w:color="auto" w:fill="C5E0B3" w:themeFill="accent6" w:themeFillTint="66"/>
          </w:tcPr>
          <w:p w14:paraId="75D08CDD" w14:textId="0A84BB2A" w:rsidR="00284D97" w:rsidRPr="00042598" w:rsidRDefault="00AE0A57" w:rsidP="008627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r</w:t>
            </w:r>
            <w:r w:rsidR="00FD1C55" w:rsidRPr="0086273F">
              <w:rPr>
                <w:rFonts w:ascii="Arial" w:hAnsi="Arial" w:cs="Arial"/>
                <w:sz w:val="16"/>
                <w:szCs w:val="16"/>
              </w:rPr>
              <w:t xml:space="preserve">ecognise the importance of seeking information before </w:t>
            </w:r>
            <w:r w:rsidR="00AD4B5B" w:rsidRPr="0086273F">
              <w:rPr>
                <w:rFonts w:ascii="Arial" w:hAnsi="Arial" w:cs="Arial"/>
                <w:sz w:val="16"/>
                <w:szCs w:val="16"/>
              </w:rPr>
              <w:t>deciding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5CB8F46B" w14:textId="0D63888E" w:rsidR="00284D97" w:rsidRPr="005D5D48" w:rsidRDefault="00AE0A57" w:rsidP="007874F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r</w:t>
            </w:r>
            <w:r w:rsidR="007874F4" w:rsidRPr="007874F4">
              <w:rPr>
                <w:rFonts w:ascii="Arial" w:hAnsi="Arial" w:cs="Arial"/>
                <w:sz w:val="16"/>
                <w:szCs w:val="16"/>
              </w:rPr>
              <w:t>ecall the types of jobs that may be available in the future</w:t>
            </w:r>
          </w:p>
        </w:tc>
        <w:tc>
          <w:tcPr>
            <w:tcW w:w="1549" w:type="dxa"/>
            <w:shd w:val="clear" w:color="auto" w:fill="C5E0B3" w:themeFill="accent6" w:themeFillTint="66"/>
          </w:tcPr>
          <w:p w14:paraId="71A77839" w14:textId="3614FE9B" w:rsidR="00284D97" w:rsidRPr="005D5D48" w:rsidRDefault="00AE0A57" w:rsidP="005D5D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="007874F4" w:rsidRPr="00BB1F75">
              <w:rPr>
                <w:rFonts w:ascii="Arial" w:hAnsi="Arial" w:cs="Arial"/>
                <w:sz w:val="16"/>
                <w:szCs w:val="16"/>
              </w:rPr>
              <w:t>nderstand what a digital career is and be aware of the range of digital careers</w:t>
            </w:r>
          </w:p>
        </w:tc>
      </w:tr>
      <w:tr w:rsidR="0086273F" w14:paraId="3EC278A3" w14:textId="69030F7B" w:rsidTr="0086273F">
        <w:trPr>
          <w:trHeight w:val="632"/>
        </w:trPr>
        <w:tc>
          <w:tcPr>
            <w:tcW w:w="892" w:type="dxa"/>
            <w:vMerge/>
            <w:shd w:val="clear" w:color="auto" w:fill="C5E0B3" w:themeFill="accent6" w:themeFillTint="66"/>
          </w:tcPr>
          <w:p w14:paraId="2400C09E" w14:textId="77777777" w:rsidR="00284D97" w:rsidRPr="00554EC6" w:rsidRDefault="00284D97" w:rsidP="00284D97">
            <w:pPr>
              <w:rPr>
                <w:rFonts w:ascii="Arial" w:eastAsia="Times New Roman" w:hAnsi="Arial" w:cs="Arial"/>
                <w:b/>
                <w:sz w:val="24"/>
                <w:szCs w:val="36"/>
                <w:lang w:eastAsia="en-GB"/>
              </w:rPr>
            </w:pPr>
          </w:p>
        </w:tc>
        <w:tc>
          <w:tcPr>
            <w:tcW w:w="1034" w:type="dxa"/>
            <w:shd w:val="clear" w:color="auto" w:fill="C5E0B3" w:themeFill="accent6" w:themeFillTint="66"/>
          </w:tcPr>
          <w:p w14:paraId="4BEA3B66" w14:textId="77777777" w:rsidR="00284D97" w:rsidRPr="00D2419D" w:rsidRDefault="00284D97" w:rsidP="00284D97">
            <w:pP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proofErr w:type="spellStart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Aut</w:t>
            </w:r>
            <w:proofErr w:type="spellEnd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1 Week 4</w:t>
            </w:r>
          </w:p>
        </w:tc>
        <w:tc>
          <w:tcPr>
            <w:tcW w:w="2083" w:type="dxa"/>
            <w:shd w:val="clear" w:color="auto" w:fill="C5E0B3" w:themeFill="accent6" w:themeFillTint="66"/>
          </w:tcPr>
          <w:p w14:paraId="73F59543" w14:textId="6F1CFC31" w:rsidR="00284D97" w:rsidRPr="00892BB1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learn about why jobs are important</w:t>
            </w:r>
          </w:p>
        </w:tc>
        <w:tc>
          <w:tcPr>
            <w:tcW w:w="1402" w:type="dxa"/>
            <w:shd w:val="clear" w:color="auto" w:fill="C5E0B3" w:themeFill="accent6" w:themeFillTint="66"/>
          </w:tcPr>
          <w:p w14:paraId="2F6C2A0C" w14:textId="28EFD5DF" w:rsidR="00284D97" w:rsidRPr="00350A14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that income is linked to what job you have.</w:t>
            </w:r>
          </w:p>
        </w:tc>
        <w:tc>
          <w:tcPr>
            <w:tcW w:w="1672" w:type="dxa"/>
            <w:shd w:val="clear" w:color="auto" w:fill="C5E0B3" w:themeFill="accent6" w:themeFillTint="66"/>
          </w:tcPr>
          <w:p w14:paraId="6395C7D4" w14:textId="7F3B1FB0" w:rsidR="00284D97" w:rsidRPr="00474584" w:rsidRDefault="00284D97" w:rsidP="00284D9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74584">
              <w:rPr>
                <w:rFonts w:ascii="Arial" w:hAnsi="Arial" w:cs="Arial"/>
                <w:sz w:val="16"/>
                <w:szCs w:val="16"/>
              </w:rPr>
              <w:t>I can research a job I’m interested in and the requirements that are needed to achieve this.</w:t>
            </w:r>
          </w:p>
        </w:tc>
        <w:tc>
          <w:tcPr>
            <w:tcW w:w="1532" w:type="dxa"/>
            <w:shd w:val="clear" w:color="auto" w:fill="C5E0B3" w:themeFill="accent6" w:themeFillTint="66"/>
          </w:tcPr>
          <w:p w14:paraId="31AD92DA" w14:textId="6A39228B" w:rsidR="00E076FC" w:rsidRPr="00E076FC" w:rsidRDefault="00E076FC" w:rsidP="00E076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</w:t>
            </w:r>
            <w:bookmarkStart w:id="1" w:name="_GoBack"/>
            <w:bookmarkEnd w:id="1"/>
            <w:r>
              <w:rPr>
                <w:rFonts w:ascii="Arial" w:hAnsi="Arial" w:cs="Arial"/>
                <w:sz w:val="16"/>
                <w:szCs w:val="16"/>
              </w:rPr>
              <w:t>an u</w:t>
            </w:r>
            <w:r w:rsidRPr="00E076FC">
              <w:rPr>
                <w:rFonts w:ascii="Arial" w:hAnsi="Arial" w:cs="Arial"/>
                <w:sz w:val="16"/>
                <w:szCs w:val="16"/>
              </w:rPr>
              <w:t>nderstand the connection between subject</w:t>
            </w:r>
          </w:p>
          <w:p w14:paraId="041FF612" w14:textId="6AE792EE" w:rsidR="00284D97" w:rsidRPr="009C02B9" w:rsidRDefault="00E076FC" w:rsidP="00E076F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076FC">
              <w:rPr>
                <w:rFonts w:ascii="Arial" w:hAnsi="Arial" w:cs="Arial"/>
                <w:sz w:val="16"/>
                <w:szCs w:val="16"/>
              </w:rPr>
              <w:t>choices and future career opportunities</w:t>
            </w:r>
          </w:p>
        </w:tc>
        <w:tc>
          <w:tcPr>
            <w:tcW w:w="1546" w:type="dxa"/>
            <w:shd w:val="clear" w:color="auto" w:fill="C5E0B3" w:themeFill="accent6" w:themeFillTint="66"/>
          </w:tcPr>
          <w:p w14:paraId="592FD326" w14:textId="71CF8E39" w:rsidR="00284D97" w:rsidRPr="009C02B9" w:rsidRDefault="00E076FC" w:rsidP="00E076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I can e</w:t>
            </w:r>
            <w:r w:rsidR="00A575B2" w:rsidRPr="00A575B2">
              <w:rPr>
                <w:rFonts w:ascii="Arial" w:hAnsi="Arial" w:cs="Arial"/>
                <w:sz w:val="16"/>
              </w:rPr>
              <w:t>xplor</w:t>
            </w:r>
            <w:r>
              <w:rPr>
                <w:rFonts w:ascii="Arial" w:hAnsi="Arial" w:cs="Arial"/>
                <w:sz w:val="16"/>
              </w:rPr>
              <w:t xml:space="preserve">e different careers that interest me. </w:t>
            </w:r>
          </w:p>
        </w:tc>
        <w:tc>
          <w:tcPr>
            <w:tcW w:w="1600" w:type="dxa"/>
            <w:shd w:val="clear" w:color="auto" w:fill="C5E0B3" w:themeFill="accent6" w:themeFillTint="66"/>
          </w:tcPr>
          <w:p w14:paraId="1AC44501" w14:textId="7CDEAB8B" w:rsidR="00284D97" w:rsidRPr="00FD1C55" w:rsidRDefault="00AE0A57" w:rsidP="00FD1C5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="00FD1C55" w:rsidRPr="00FD1C55">
              <w:rPr>
                <w:rFonts w:ascii="Arial" w:hAnsi="Arial" w:cs="Arial"/>
                <w:sz w:val="16"/>
                <w:szCs w:val="16"/>
              </w:rPr>
              <w:t>nderstand why work experience placements are important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5DEEBC60" w14:textId="6A97B9D8" w:rsidR="00AE0A57" w:rsidRPr="00AE0A57" w:rsidRDefault="00AE0A57" w:rsidP="00AE0A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Pr="00AE0A57">
              <w:rPr>
                <w:rFonts w:ascii="Arial" w:hAnsi="Arial" w:cs="Arial"/>
                <w:sz w:val="16"/>
                <w:szCs w:val="16"/>
              </w:rPr>
              <w:t>nderstand why work experience</w:t>
            </w:r>
          </w:p>
          <w:p w14:paraId="7697F5ED" w14:textId="2ABDA4AA" w:rsidR="00284D97" w:rsidRPr="005D5D48" w:rsidRDefault="00AE0A57" w:rsidP="00AE0A57">
            <w:pPr>
              <w:rPr>
                <w:rFonts w:ascii="Arial" w:hAnsi="Arial" w:cs="Arial"/>
                <w:sz w:val="16"/>
                <w:szCs w:val="16"/>
              </w:rPr>
            </w:pPr>
            <w:r w:rsidRPr="00AE0A57">
              <w:rPr>
                <w:rFonts w:ascii="Arial" w:hAnsi="Arial" w:cs="Arial"/>
                <w:sz w:val="16"/>
                <w:szCs w:val="16"/>
              </w:rPr>
              <w:t>placements are important</w:t>
            </w:r>
          </w:p>
        </w:tc>
        <w:tc>
          <w:tcPr>
            <w:tcW w:w="1549" w:type="dxa"/>
            <w:shd w:val="clear" w:color="auto" w:fill="C5E0B3" w:themeFill="accent6" w:themeFillTint="66"/>
          </w:tcPr>
          <w:p w14:paraId="2C3FF122" w14:textId="54CBF07E" w:rsidR="007874F4" w:rsidRPr="00BB1F75" w:rsidRDefault="00AE0A57" w:rsidP="007874F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="007874F4" w:rsidRPr="00BB1F75">
              <w:rPr>
                <w:rFonts w:ascii="Arial" w:hAnsi="Arial" w:cs="Arial"/>
                <w:sz w:val="16"/>
                <w:szCs w:val="16"/>
              </w:rPr>
              <w:t>nderstand what labour market</w:t>
            </w:r>
          </w:p>
          <w:p w14:paraId="2C127C0C" w14:textId="77777777" w:rsidR="007874F4" w:rsidRPr="00BB1F75" w:rsidRDefault="007874F4" w:rsidP="007874F4">
            <w:pPr>
              <w:rPr>
                <w:rFonts w:ascii="Arial" w:hAnsi="Arial" w:cs="Arial"/>
                <w:sz w:val="16"/>
                <w:szCs w:val="16"/>
              </w:rPr>
            </w:pPr>
            <w:r w:rsidRPr="00BB1F75">
              <w:rPr>
                <w:rFonts w:ascii="Arial" w:hAnsi="Arial" w:cs="Arial"/>
                <w:sz w:val="16"/>
                <w:szCs w:val="16"/>
              </w:rPr>
              <w:t>information (LMI) is and why it is</w:t>
            </w:r>
          </w:p>
          <w:p w14:paraId="3575C6C3" w14:textId="5C2D91E7" w:rsidR="00284D97" w:rsidRPr="005D5D48" w:rsidRDefault="007874F4" w:rsidP="007874F4">
            <w:pPr>
              <w:rPr>
                <w:rFonts w:ascii="Arial" w:hAnsi="Arial" w:cs="Arial"/>
                <w:sz w:val="16"/>
                <w:szCs w:val="16"/>
              </w:rPr>
            </w:pPr>
            <w:r w:rsidRPr="00BB1F75">
              <w:rPr>
                <w:rFonts w:ascii="Arial" w:hAnsi="Arial" w:cs="Arial"/>
                <w:sz w:val="16"/>
                <w:szCs w:val="16"/>
              </w:rPr>
              <w:t>important in career planning</w:t>
            </w:r>
          </w:p>
        </w:tc>
      </w:tr>
      <w:tr w:rsidR="0086273F" w14:paraId="567DE555" w14:textId="222393A3" w:rsidTr="0086273F">
        <w:trPr>
          <w:trHeight w:val="632"/>
        </w:trPr>
        <w:tc>
          <w:tcPr>
            <w:tcW w:w="892" w:type="dxa"/>
            <w:vMerge/>
            <w:shd w:val="clear" w:color="auto" w:fill="C5E0B3" w:themeFill="accent6" w:themeFillTint="66"/>
          </w:tcPr>
          <w:p w14:paraId="459AE2A7" w14:textId="77777777" w:rsidR="00284D97" w:rsidRPr="00554EC6" w:rsidRDefault="00284D97" w:rsidP="00284D97">
            <w:pPr>
              <w:rPr>
                <w:rFonts w:ascii="Arial" w:eastAsia="Times New Roman" w:hAnsi="Arial" w:cs="Arial"/>
                <w:b/>
                <w:sz w:val="24"/>
                <w:szCs w:val="36"/>
                <w:lang w:eastAsia="en-GB"/>
              </w:rPr>
            </w:pPr>
          </w:p>
        </w:tc>
        <w:tc>
          <w:tcPr>
            <w:tcW w:w="1034" w:type="dxa"/>
            <w:shd w:val="clear" w:color="auto" w:fill="C5E0B3" w:themeFill="accent6" w:themeFillTint="66"/>
          </w:tcPr>
          <w:p w14:paraId="61F5E78C" w14:textId="77777777" w:rsidR="00284D97" w:rsidRPr="00D2419D" w:rsidRDefault="00284D97" w:rsidP="00284D97">
            <w:pP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proofErr w:type="spellStart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Aut</w:t>
            </w:r>
            <w:proofErr w:type="spellEnd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1 Week 5</w:t>
            </w:r>
          </w:p>
        </w:tc>
        <w:tc>
          <w:tcPr>
            <w:tcW w:w="2083" w:type="dxa"/>
            <w:shd w:val="clear" w:color="auto" w:fill="C5E0B3" w:themeFill="accent6" w:themeFillTint="66"/>
          </w:tcPr>
          <w:p w14:paraId="31C0DF9E" w14:textId="35FB5848" w:rsidR="00284D97" w:rsidRPr="00892BB1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talk about a job I might want to do</w:t>
            </w:r>
          </w:p>
        </w:tc>
        <w:tc>
          <w:tcPr>
            <w:tcW w:w="1402" w:type="dxa"/>
            <w:shd w:val="clear" w:color="auto" w:fill="C5E0B3" w:themeFill="accent6" w:themeFillTint="66"/>
          </w:tcPr>
          <w:p w14:paraId="4F4F909B" w14:textId="1DDE0379" w:rsidR="00284D97" w:rsidRPr="00350A14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understand how school and studying is linked to careers. </w:t>
            </w:r>
          </w:p>
        </w:tc>
        <w:tc>
          <w:tcPr>
            <w:tcW w:w="1672" w:type="dxa"/>
            <w:shd w:val="clear" w:color="auto" w:fill="C5E0B3" w:themeFill="accent6" w:themeFillTint="66"/>
          </w:tcPr>
          <w:p w14:paraId="3A6B6CD7" w14:textId="263BDAAD" w:rsidR="00284D97" w:rsidRPr="00474584" w:rsidRDefault="00284D97" w:rsidP="00284D9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74584">
              <w:rPr>
                <w:rFonts w:ascii="Arial" w:hAnsi="Arial" w:cs="Arial"/>
                <w:sz w:val="16"/>
                <w:szCs w:val="16"/>
              </w:rPr>
              <w:t xml:space="preserve">I </w:t>
            </w:r>
            <w:r>
              <w:rPr>
                <w:rFonts w:ascii="Arial" w:hAnsi="Arial" w:cs="Arial"/>
                <w:sz w:val="16"/>
                <w:szCs w:val="16"/>
              </w:rPr>
              <w:t>can set myself a long-term goal</w:t>
            </w:r>
          </w:p>
        </w:tc>
        <w:tc>
          <w:tcPr>
            <w:tcW w:w="1532" w:type="dxa"/>
            <w:shd w:val="clear" w:color="auto" w:fill="C5E0B3" w:themeFill="accent6" w:themeFillTint="66"/>
          </w:tcPr>
          <w:p w14:paraId="463B487A" w14:textId="680CD8B0" w:rsidR="00284D97" w:rsidRPr="00E076FC" w:rsidRDefault="00E076FC" w:rsidP="00E076FC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o</w:t>
            </w:r>
            <w:r w:rsidRPr="00E076FC">
              <w:rPr>
                <w:rFonts w:ascii="Arial" w:hAnsi="Arial" w:cs="Arial"/>
                <w:sz w:val="16"/>
                <w:szCs w:val="16"/>
              </w:rPr>
              <w:t>utline what work is</w:t>
            </w:r>
          </w:p>
        </w:tc>
        <w:tc>
          <w:tcPr>
            <w:tcW w:w="1546" w:type="dxa"/>
            <w:shd w:val="clear" w:color="auto" w:fill="C5E0B3" w:themeFill="accent6" w:themeFillTint="66"/>
          </w:tcPr>
          <w:p w14:paraId="6B583806" w14:textId="20476FEB" w:rsidR="00284D97" w:rsidRPr="009C02B9" w:rsidRDefault="00E076FC" w:rsidP="00284D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think about a work experience placement I might want to do.</w:t>
            </w:r>
          </w:p>
        </w:tc>
        <w:tc>
          <w:tcPr>
            <w:tcW w:w="1600" w:type="dxa"/>
            <w:shd w:val="clear" w:color="auto" w:fill="C5E0B3" w:themeFill="accent6" w:themeFillTint="66"/>
          </w:tcPr>
          <w:p w14:paraId="326A37DD" w14:textId="79E99196" w:rsidR="00284D97" w:rsidRPr="00A575B2" w:rsidRDefault="00AE0A57" w:rsidP="00A57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u</w:t>
            </w:r>
            <w:r w:rsidR="00A575B2" w:rsidRPr="00A575B2">
              <w:rPr>
                <w:rFonts w:ascii="Arial" w:hAnsi="Arial" w:cs="Arial"/>
                <w:sz w:val="16"/>
                <w:szCs w:val="16"/>
              </w:rPr>
              <w:t>nderstand what is meant by prejudice and stereotypes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2FEDF287" w14:textId="25FF8C14" w:rsidR="00284D97" w:rsidRPr="005D5D48" w:rsidRDefault="00AE0A57" w:rsidP="008627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be</w:t>
            </w:r>
            <w:r w:rsidR="0086273F" w:rsidRPr="0086273F">
              <w:rPr>
                <w:rFonts w:ascii="Arial" w:hAnsi="Arial" w:cs="Arial"/>
                <w:sz w:val="16"/>
                <w:szCs w:val="16"/>
              </w:rPr>
              <w:t xml:space="preserve"> aware of what happens in an interview</w:t>
            </w:r>
          </w:p>
        </w:tc>
        <w:tc>
          <w:tcPr>
            <w:tcW w:w="1549" w:type="dxa"/>
            <w:shd w:val="clear" w:color="auto" w:fill="C5E0B3" w:themeFill="accent6" w:themeFillTint="66"/>
          </w:tcPr>
          <w:p w14:paraId="49E39973" w14:textId="7006BD8A" w:rsidR="00284D97" w:rsidRPr="005D5D48" w:rsidRDefault="007874F4" w:rsidP="00BB1F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Trip</w:t>
            </w:r>
          </w:p>
        </w:tc>
      </w:tr>
      <w:tr w:rsidR="0086273F" w14:paraId="17236C77" w14:textId="3A2A6A1D" w:rsidTr="0086273F">
        <w:trPr>
          <w:trHeight w:val="632"/>
        </w:trPr>
        <w:tc>
          <w:tcPr>
            <w:tcW w:w="892" w:type="dxa"/>
            <w:vMerge/>
            <w:shd w:val="clear" w:color="auto" w:fill="C5E0B3" w:themeFill="accent6" w:themeFillTint="66"/>
          </w:tcPr>
          <w:p w14:paraId="36D3C1E0" w14:textId="77777777" w:rsidR="00284D97" w:rsidRPr="00554EC6" w:rsidRDefault="00284D97" w:rsidP="00284D97">
            <w:pPr>
              <w:rPr>
                <w:rFonts w:ascii="Arial" w:eastAsia="Times New Roman" w:hAnsi="Arial" w:cs="Arial"/>
                <w:b/>
                <w:sz w:val="24"/>
                <w:szCs w:val="36"/>
                <w:lang w:eastAsia="en-GB"/>
              </w:rPr>
            </w:pPr>
          </w:p>
        </w:tc>
        <w:tc>
          <w:tcPr>
            <w:tcW w:w="1034" w:type="dxa"/>
            <w:shd w:val="clear" w:color="auto" w:fill="C5E0B3" w:themeFill="accent6" w:themeFillTint="66"/>
          </w:tcPr>
          <w:p w14:paraId="74C1799A" w14:textId="77777777" w:rsidR="00284D97" w:rsidRPr="00D2419D" w:rsidRDefault="00284D97" w:rsidP="00284D97">
            <w:pPr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proofErr w:type="spellStart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Aut</w:t>
            </w:r>
            <w:proofErr w:type="spellEnd"/>
            <w:r w:rsidRPr="00D2419D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1 Week 6</w:t>
            </w:r>
          </w:p>
        </w:tc>
        <w:tc>
          <w:tcPr>
            <w:tcW w:w="2083" w:type="dxa"/>
            <w:shd w:val="clear" w:color="auto" w:fill="C5E0B3" w:themeFill="accent6" w:themeFillTint="66"/>
          </w:tcPr>
          <w:p w14:paraId="3D62F0DF" w14:textId="442A6F35" w:rsidR="00284D97" w:rsidRPr="00892BB1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TRIP </w:t>
            </w:r>
          </w:p>
        </w:tc>
        <w:tc>
          <w:tcPr>
            <w:tcW w:w="1402" w:type="dxa"/>
            <w:shd w:val="clear" w:color="auto" w:fill="C5E0B3" w:themeFill="accent6" w:themeFillTint="66"/>
          </w:tcPr>
          <w:p w14:paraId="17BF7275" w14:textId="2E8FF9BD" w:rsidR="00284D97" w:rsidRPr="00350A14" w:rsidRDefault="00284D97" w:rsidP="00284D97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TRIP</w:t>
            </w:r>
          </w:p>
        </w:tc>
        <w:tc>
          <w:tcPr>
            <w:tcW w:w="1672" w:type="dxa"/>
            <w:shd w:val="clear" w:color="auto" w:fill="C5E0B3" w:themeFill="accent6" w:themeFillTint="66"/>
          </w:tcPr>
          <w:p w14:paraId="2696A502" w14:textId="754FFE99" w:rsidR="00284D97" w:rsidRPr="000F3049" w:rsidRDefault="00284D97" w:rsidP="00284D97">
            <w:pPr>
              <w:rPr>
                <w:rFonts w:ascii="Arial" w:hAnsi="Arial" w:cs="Arial"/>
                <w:sz w:val="16"/>
                <w:szCs w:val="16"/>
              </w:rPr>
            </w:pPr>
            <w:r w:rsidRPr="000F3049">
              <w:rPr>
                <w:rFonts w:ascii="Arial" w:hAnsi="Arial" w:cs="Arial"/>
                <w:sz w:val="16"/>
                <w:szCs w:val="16"/>
              </w:rPr>
              <w:t>TRIP</w:t>
            </w:r>
          </w:p>
        </w:tc>
        <w:tc>
          <w:tcPr>
            <w:tcW w:w="1532" w:type="dxa"/>
            <w:shd w:val="clear" w:color="auto" w:fill="C5E0B3" w:themeFill="accent6" w:themeFillTint="66"/>
          </w:tcPr>
          <w:p w14:paraId="7C450189" w14:textId="03F0C0CB" w:rsidR="00284D97" w:rsidRPr="000F3049" w:rsidRDefault="00284D97" w:rsidP="00284D97">
            <w:pPr>
              <w:rPr>
                <w:rFonts w:ascii="Arial" w:hAnsi="Arial" w:cs="Arial"/>
                <w:sz w:val="16"/>
                <w:szCs w:val="16"/>
              </w:rPr>
            </w:pPr>
            <w:r w:rsidRPr="000F3049">
              <w:rPr>
                <w:rFonts w:ascii="Arial" w:hAnsi="Arial" w:cs="Arial"/>
                <w:sz w:val="16"/>
                <w:szCs w:val="16"/>
              </w:rPr>
              <w:t>TRIP</w:t>
            </w:r>
          </w:p>
        </w:tc>
        <w:tc>
          <w:tcPr>
            <w:tcW w:w="1546" w:type="dxa"/>
            <w:shd w:val="clear" w:color="auto" w:fill="C5E0B3" w:themeFill="accent6" w:themeFillTint="66"/>
          </w:tcPr>
          <w:p w14:paraId="7E58CD5E" w14:textId="444757B9" w:rsidR="00284D97" w:rsidRPr="00474584" w:rsidRDefault="00E076FC" w:rsidP="00284D97">
            <w:pPr>
              <w:rPr>
                <w:rFonts w:ascii="Arial" w:hAnsi="Arial" w:cs="Arial"/>
                <w:sz w:val="16"/>
                <w:szCs w:val="16"/>
              </w:rPr>
            </w:pPr>
            <w:r w:rsidRPr="00474584">
              <w:rPr>
                <w:rFonts w:ascii="Arial" w:hAnsi="Arial" w:cs="Arial"/>
                <w:sz w:val="16"/>
                <w:szCs w:val="16"/>
              </w:rPr>
              <w:t>TRIP</w:t>
            </w:r>
          </w:p>
        </w:tc>
        <w:tc>
          <w:tcPr>
            <w:tcW w:w="1600" w:type="dxa"/>
            <w:shd w:val="clear" w:color="auto" w:fill="C5E0B3" w:themeFill="accent6" w:themeFillTint="66"/>
          </w:tcPr>
          <w:p w14:paraId="2FCB7EDE" w14:textId="14133605" w:rsidR="00284D97" w:rsidRPr="00474584" w:rsidRDefault="0086273F" w:rsidP="00284D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TRIP</w:t>
            </w:r>
            <w:r w:rsidR="0004259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2CCEDDE5" w14:textId="7725D0AE" w:rsidR="00284D97" w:rsidRPr="005D5D48" w:rsidRDefault="00284D97" w:rsidP="00284D97">
            <w:pPr>
              <w:rPr>
                <w:rFonts w:ascii="Arial" w:hAnsi="Arial" w:cs="Arial"/>
                <w:sz w:val="16"/>
                <w:szCs w:val="16"/>
              </w:rPr>
            </w:pPr>
            <w:r w:rsidRPr="005D5D48">
              <w:rPr>
                <w:rFonts w:ascii="Arial" w:hAnsi="Arial" w:cs="Arial"/>
                <w:sz w:val="16"/>
                <w:szCs w:val="16"/>
              </w:rPr>
              <w:t>TRIP</w:t>
            </w:r>
          </w:p>
        </w:tc>
        <w:tc>
          <w:tcPr>
            <w:tcW w:w="1549" w:type="dxa"/>
            <w:shd w:val="clear" w:color="auto" w:fill="C5E0B3" w:themeFill="accent6" w:themeFillTint="66"/>
          </w:tcPr>
          <w:p w14:paraId="0835AFA8" w14:textId="2DE7C5C2" w:rsidR="00284D97" w:rsidRPr="005D5D48" w:rsidRDefault="00284D97" w:rsidP="00284D97">
            <w:pPr>
              <w:rPr>
                <w:rFonts w:ascii="Arial" w:hAnsi="Arial" w:cs="Arial"/>
                <w:sz w:val="16"/>
                <w:szCs w:val="16"/>
              </w:rPr>
            </w:pPr>
            <w:r w:rsidRPr="005D5D48">
              <w:rPr>
                <w:rFonts w:ascii="Arial" w:hAnsi="Arial" w:cs="Arial"/>
                <w:sz w:val="16"/>
                <w:szCs w:val="16"/>
              </w:rPr>
              <w:t>TRIP</w:t>
            </w:r>
          </w:p>
        </w:tc>
      </w:tr>
      <w:tr w:rsidR="009C56DB" w14:paraId="0891CCCD" w14:textId="2094423D" w:rsidTr="00BB5C5D">
        <w:trPr>
          <w:trHeight w:val="421"/>
        </w:trPr>
        <w:tc>
          <w:tcPr>
            <w:tcW w:w="892" w:type="dxa"/>
            <w:vMerge w:val="restart"/>
            <w:shd w:val="clear" w:color="auto" w:fill="FBE4D5" w:themeFill="accent2" w:themeFillTint="33"/>
            <w:textDirection w:val="btLr"/>
          </w:tcPr>
          <w:p w14:paraId="5A4A988E" w14:textId="6D02E9AB" w:rsidR="009C56DB" w:rsidRPr="00D85759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  <w:bookmarkStart w:id="2" w:name="_Hlk112967023"/>
            <w:bookmarkStart w:id="3" w:name="_Hlk113012304"/>
            <w:bookmarkStart w:id="4" w:name="_Hlk112966323"/>
            <w:r>
              <w:rPr>
                <w:rFonts w:ascii="Arial" w:hAnsi="Arial" w:cs="Arial"/>
                <w:b/>
                <w:sz w:val="24"/>
                <w:szCs w:val="36"/>
              </w:rPr>
              <w:t>Community and travel</w:t>
            </w:r>
          </w:p>
        </w:tc>
        <w:bookmarkEnd w:id="2"/>
        <w:bookmarkEnd w:id="3"/>
        <w:tc>
          <w:tcPr>
            <w:tcW w:w="1034" w:type="dxa"/>
            <w:shd w:val="clear" w:color="auto" w:fill="FBE4D5" w:themeFill="accent2" w:themeFillTint="33"/>
          </w:tcPr>
          <w:p w14:paraId="7ACB5587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Aut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1</w:t>
            </w:r>
          </w:p>
        </w:tc>
        <w:tc>
          <w:tcPr>
            <w:tcW w:w="2083" w:type="dxa"/>
            <w:shd w:val="clear" w:color="auto" w:fill="FBE4D5" w:themeFill="accent2" w:themeFillTint="33"/>
          </w:tcPr>
          <w:p w14:paraId="659D02FE" w14:textId="13276745" w:rsidR="009C56DB" w:rsidRPr="00892BB1" w:rsidRDefault="00555AD7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555AD7">
              <w:rPr>
                <w:rFonts w:ascii="Arial" w:hAnsi="Arial" w:cs="Arial"/>
                <w:sz w:val="15"/>
                <w:szCs w:val="15"/>
              </w:rPr>
              <w:t>I can identify and name community helpers (police, fire service, doctors, paramedics)</w:t>
            </w:r>
          </w:p>
        </w:tc>
        <w:tc>
          <w:tcPr>
            <w:tcW w:w="1402" w:type="dxa"/>
            <w:shd w:val="clear" w:color="auto" w:fill="FBE4D5" w:themeFill="accent2" w:themeFillTint="33"/>
          </w:tcPr>
          <w:p w14:paraId="0F1177BC" w14:textId="6AF84A4E" w:rsidR="00A132D9" w:rsidRPr="00555AD7" w:rsidRDefault="00555AD7" w:rsidP="00A132D9">
            <w:pPr>
              <w:rPr>
                <w:rFonts w:ascii="Arial" w:eastAsia="Times New Roman" w:hAnsi="Arial" w:cs="Arial"/>
                <w:sz w:val="15"/>
                <w:szCs w:val="15"/>
                <w:lang w:eastAsia="en-GB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explain how different community services help keep us safe and healthy</w:t>
            </w:r>
          </w:p>
          <w:p w14:paraId="5388BA4A" w14:textId="69A7F2D5" w:rsidR="009C56DB" w:rsidRPr="00350A14" w:rsidRDefault="00555AD7" w:rsidP="00555AD7">
            <w:pPr>
              <w:rPr>
                <w:rFonts w:ascii="Arial" w:eastAsia="Times New Roman" w:hAnsi="Arial" w:cs="Arial"/>
                <w:sz w:val="15"/>
                <w:szCs w:val="15"/>
                <w:lang w:eastAsia="en-GB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 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32A2D9C5" w14:textId="77777777" w:rsidR="00555AD7" w:rsidRPr="00555AD7" w:rsidRDefault="00555AD7" w:rsidP="00555AD7">
            <w:pPr>
              <w:rPr>
                <w:rFonts w:ascii="Arial" w:eastAsia="Times New Roman" w:hAnsi="Arial" w:cs="Arial"/>
                <w:sz w:val="15"/>
                <w:szCs w:val="15"/>
                <w:lang w:eastAsia="en-GB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demonstrate when and how to contact different community services appropriately</w:t>
            </w:r>
          </w:p>
          <w:p w14:paraId="3F5F97ED" w14:textId="7AC97F6C" w:rsidR="009C56DB" w:rsidRPr="007728A3" w:rsidRDefault="009C56DB" w:rsidP="009C56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FBE4D5" w:themeFill="accent2" w:themeFillTint="33"/>
          </w:tcPr>
          <w:p w14:paraId="51544047" w14:textId="1B954CBE" w:rsidR="009C56DB" w:rsidRPr="007B6D30" w:rsidRDefault="00555AD7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compare the effectiveness of different local community services</w:t>
            </w:r>
          </w:p>
        </w:tc>
        <w:tc>
          <w:tcPr>
            <w:tcW w:w="1546" w:type="dxa"/>
            <w:shd w:val="clear" w:color="auto" w:fill="FBE4D5" w:themeFill="accent2" w:themeFillTint="33"/>
          </w:tcPr>
          <w:p w14:paraId="2832D430" w14:textId="1E5FCB31" w:rsidR="009C56DB" w:rsidRPr="0031187D" w:rsidRDefault="00A132D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examine community services across different areas and identify patterns</w:t>
            </w:r>
          </w:p>
        </w:tc>
        <w:tc>
          <w:tcPr>
            <w:tcW w:w="1600" w:type="dxa"/>
            <w:shd w:val="clear" w:color="auto" w:fill="FBE4D5" w:themeFill="accent2" w:themeFillTint="33"/>
          </w:tcPr>
          <w:p w14:paraId="4102FA99" w14:textId="2281D3D2" w:rsidR="009C56DB" w:rsidRPr="00E63CD0" w:rsidRDefault="00A132D9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assess gaps in local community provision using specific criteria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14:paraId="2A548C29" w14:textId="0FDEE456" w:rsidR="009C56DB" w:rsidRPr="00E63CD0" w:rsidRDefault="00A132D9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design a comprehensive community service improvement proposal</w:t>
            </w:r>
          </w:p>
        </w:tc>
        <w:tc>
          <w:tcPr>
            <w:tcW w:w="1549" w:type="dxa"/>
            <w:shd w:val="clear" w:color="auto" w:fill="FBE4D5" w:themeFill="accent2" w:themeFillTint="33"/>
          </w:tcPr>
          <w:p w14:paraId="72BDF2FA" w14:textId="2A81DF1C" w:rsidR="009C56DB" w:rsidRPr="00E63CD0" w:rsidRDefault="00A132D9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555AD7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 can create a community action plan.</w:t>
            </w:r>
          </w:p>
        </w:tc>
      </w:tr>
      <w:tr w:rsidR="009C56DB" w14:paraId="11914B1E" w14:textId="08ACF5F7" w:rsidTr="002F51BF">
        <w:trPr>
          <w:trHeight w:val="421"/>
        </w:trPr>
        <w:tc>
          <w:tcPr>
            <w:tcW w:w="892" w:type="dxa"/>
            <w:vMerge/>
            <w:shd w:val="clear" w:color="auto" w:fill="FBE4D5" w:themeFill="accent2" w:themeFillTint="33"/>
            <w:textDirection w:val="btLr"/>
          </w:tcPr>
          <w:p w14:paraId="5C6A8806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BE4D5" w:themeFill="accent2" w:themeFillTint="33"/>
          </w:tcPr>
          <w:p w14:paraId="7DF126D1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Aut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2</w:t>
            </w:r>
          </w:p>
        </w:tc>
        <w:tc>
          <w:tcPr>
            <w:tcW w:w="2083" w:type="dxa"/>
            <w:shd w:val="clear" w:color="auto" w:fill="FBE4D5" w:themeFill="accent2" w:themeFillTint="33"/>
          </w:tcPr>
          <w:p w14:paraId="276B1B8F" w14:textId="0C2C744E" w:rsidR="009C56DB" w:rsidRPr="000F4DFB" w:rsidRDefault="000F4DFB" w:rsidP="00310C0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list different types of buildings in my community</w:t>
            </w:r>
          </w:p>
        </w:tc>
        <w:tc>
          <w:tcPr>
            <w:tcW w:w="1402" w:type="dxa"/>
            <w:shd w:val="clear" w:color="auto" w:fill="FBE4D5" w:themeFill="accent2" w:themeFillTint="33"/>
          </w:tcPr>
          <w:p w14:paraId="530D0BB3" w14:textId="45BE1C48" w:rsidR="009C56DB" w:rsidRPr="00350A14" w:rsidRDefault="000F4DFB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categorise community buildings by their primary functions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3686A832" w14:textId="3E79FE40" w:rsidR="009C56DB" w:rsidRPr="007728A3" w:rsidRDefault="000F4DFB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match community buildings to the specific needs of different groups</w:t>
            </w:r>
          </w:p>
        </w:tc>
        <w:tc>
          <w:tcPr>
            <w:tcW w:w="1532" w:type="dxa"/>
            <w:shd w:val="clear" w:color="auto" w:fill="FBE4D5" w:themeFill="accent2" w:themeFillTint="33"/>
          </w:tcPr>
          <w:p w14:paraId="66EF5BA8" w14:textId="009F54E0" w:rsidR="009C56DB" w:rsidRPr="007B6D30" w:rsidRDefault="000F4DFB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investigate how community buildings serve diverse populations effectively</w:t>
            </w:r>
          </w:p>
        </w:tc>
        <w:tc>
          <w:tcPr>
            <w:tcW w:w="1546" w:type="dxa"/>
            <w:shd w:val="clear" w:color="auto" w:fill="FBE4D5" w:themeFill="accent2" w:themeFillTint="33"/>
          </w:tcPr>
          <w:p w14:paraId="079C1F8A" w14:textId="2D153A3C" w:rsidR="009C56DB" w:rsidRPr="0031187D" w:rsidRDefault="000F4DFB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examine the historical and cultural significance of local buildings</w:t>
            </w:r>
          </w:p>
        </w:tc>
        <w:tc>
          <w:tcPr>
            <w:tcW w:w="1600" w:type="dxa"/>
            <w:shd w:val="clear" w:color="auto" w:fill="FBE4D5" w:themeFill="accent2" w:themeFillTint="33"/>
          </w:tcPr>
          <w:p w14:paraId="0B72AD01" w14:textId="4156105A" w:rsidR="009C56DB" w:rsidRPr="00E63CD0" w:rsidRDefault="000F4DFB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 xml:space="preserve">I can assess the accessibility and inclusivity of community facilities </w:t>
            </w:r>
            <w:r w:rsidRPr="000F4DFB">
              <w:rPr>
                <w:rFonts w:ascii="Arial" w:hAnsi="Arial" w:cs="Arial"/>
                <w:sz w:val="15"/>
                <w:szCs w:val="15"/>
              </w:rPr>
              <w:lastRenderedPageBreak/>
              <w:t>using established criteria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14:paraId="4963B7DC" w14:textId="0AA8FC8D" w:rsidR="009C56DB" w:rsidRPr="00E63CD0" w:rsidRDefault="000F4DFB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lastRenderedPageBreak/>
              <w:t>I can formulate solutions for improving community building usage</w:t>
            </w:r>
          </w:p>
        </w:tc>
        <w:tc>
          <w:tcPr>
            <w:tcW w:w="1549" w:type="dxa"/>
            <w:shd w:val="clear" w:color="auto" w:fill="FBE4D5" w:themeFill="accent2" w:themeFillTint="33"/>
          </w:tcPr>
          <w:p w14:paraId="6E64B2BC" w14:textId="0A86887A" w:rsidR="009C56DB" w:rsidRPr="00E63CD0" w:rsidRDefault="000F4DFB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develop and present facility improvement recommendations to local officials</w:t>
            </w:r>
          </w:p>
        </w:tc>
      </w:tr>
      <w:tr w:rsidR="009C56DB" w14:paraId="5C95365E" w14:textId="0CFD3DB5" w:rsidTr="002F51BF">
        <w:trPr>
          <w:trHeight w:val="421"/>
        </w:trPr>
        <w:tc>
          <w:tcPr>
            <w:tcW w:w="892" w:type="dxa"/>
            <w:vMerge/>
            <w:shd w:val="clear" w:color="auto" w:fill="FFE599" w:themeFill="accent4" w:themeFillTint="66"/>
            <w:textDirection w:val="btLr"/>
          </w:tcPr>
          <w:p w14:paraId="0DFB695C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BE4D5" w:themeFill="accent2" w:themeFillTint="33"/>
          </w:tcPr>
          <w:p w14:paraId="0105AF64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Aut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3</w:t>
            </w:r>
          </w:p>
        </w:tc>
        <w:tc>
          <w:tcPr>
            <w:tcW w:w="2083" w:type="dxa"/>
            <w:shd w:val="clear" w:color="auto" w:fill="FBE4D5" w:themeFill="accent2" w:themeFillTint="33"/>
          </w:tcPr>
          <w:p w14:paraId="05A2516D" w14:textId="77777777" w:rsidR="000F4DFB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identify different types of shops and businesses in my area</w:t>
            </w:r>
          </w:p>
          <w:p w14:paraId="72732820" w14:textId="77777777" w:rsidR="000F4DFB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1BB20FA4" w14:textId="77777777" w:rsidR="000F4DFB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0D05F30C" w14:textId="77777777" w:rsidR="000F4DFB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7C069D20" w14:textId="335FBA48" w:rsidR="000F4DFB" w:rsidRPr="000F4DFB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52262EF2" w14:textId="06D01833" w:rsidR="009C56DB" w:rsidRPr="00692A4F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402" w:type="dxa"/>
            <w:shd w:val="clear" w:color="auto" w:fill="FBE4D5" w:themeFill="accent2" w:themeFillTint="33"/>
          </w:tcPr>
          <w:p w14:paraId="5E8C34D4" w14:textId="77777777" w:rsidR="000F4DFB" w:rsidRPr="000F4DFB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describe what goods and services local businesses provide</w:t>
            </w:r>
          </w:p>
          <w:p w14:paraId="1DE3ECC8" w14:textId="0EC51138" w:rsidR="009C56DB" w:rsidRPr="00350A14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72" w:type="dxa"/>
            <w:shd w:val="clear" w:color="auto" w:fill="FBE4D5" w:themeFill="accent2" w:themeFillTint="33"/>
          </w:tcPr>
          <w:p w14:paraId="332A120E" w14:textId="77777777" w:rsidR="000F4DFB" w:rsidRPr="000F4DFB" w:rsidRDefault="000F4DFB" w:rsidP="000F4DF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demonstrate how businesses contribute to the local economy</w:t>
            </w:r>
          </w:p>
          <w:p w14:paraId="4BFF850E" w14:textId="7A4045DC" w:rsidR="009C56DB" w:rsidRPr="007728A3" w:rsidRDefault="009C56DB" w:rsidP="009C56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FBE4D5" w:themeFill="accent2" w:themeFillTint="33"/>
          </w:tcPr>
          <w:p w14:paraId="24A0401B" w14:textId="7A7A34A5" w:rsidR="009C56DB" w:rsidRPr="007B6D30" w:rsidRDefault="000F4DFB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trace and map the supply chains of local businesses</w:t>
            </w:r>
          </w:p>
        </w:tc>
        <w:tc>
          <w:tcPr>
            <w:tcW w:w="1546" w:type="dxa"/>
            <w:shd w:val="clear" w:color="auto" w:fill="FBE4D5" w:themeFill="accent2" w:themeFillTint="33"/>
          </w:tcPr>
          <w:p w14:paraId="32C8135E" w14:textId="5E9A2957" w:rsidR="009C56DB" w:rsidRPr="0031187D" w:rsidRDefault="000F4DFB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examine the economic impact of local businesses on the community</w:t>
            </w:r>
          </w:p>
        </w:tc>
        <w:tc>
          <w:tcPr>
            <w:tcW w:w="1600" w:type="dxa"/>
            <w:shd w:val="clear" w:color="auto" w:fill="FBE4D5" w:themeFill="accent2" w:themeFillTint="33"/>
          </w:tcPr>
          <w:p w14:paraId="409BC288" w14:textId="26CC645D" w:rsidR="009C56DB" w:rsidRPr="00E63CD0" w:rsidRDefault="000F4DFB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assess the environmental and ethical practices of local businesses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14:paraId="3282BCE4" w14:textId="124B608E" w:rsidR="009C56DB" w:rsidRPr="00E63CD0" w:rsidRDefault="000F4DFB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develop a business case for a needed local service</w:t>
            </w:r>
          </w:p>
        </w:tc>
        <w:tc>
          <w:tcPr>
            <w:tcW w:w="1549" w:type="dxa"/>
            <w:shd w:val="clear" w:color="auto" w:fill="FBE4D5" w:themeFill="accent2" w:themeFillTint="33"/>
          </w:tcPr>
          <w:p w14:paraId="6A3504EB" w14:textId="0DB626DA" w:rsidR="009C56DB" w:rsidRPr="00E63CD0" w:rsidRDefault="000F4DFB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F4DFB">
              <w:rPr>
                <w:rFonts w:ascii="Arial" w:hAnsi="Arial" w:cs="Arial"/>
                <w:sz w:val="15"/>
                <w:szCs w:val="15"/>
              </w:rPr>
              <w:t>I can design and pitch a comprehensive social enterprise proposal</w:t>
            </w:r>
          </w:p>
        </w:tc>
      </w:tr>
      <w:tr w:rsidR="009C56DB" w14:paraId="62DB12B5" w14:textId="75799845" w:rsidTr="002F51BF">
        <w:trPr>
          <w:trHeight w:val="421"/>
        </w:trPr>
        <w:tc>
          <w:tcPr>
            <w:tcW w:w="892" w:type="dxa"/>
            <w:vMerge/>
            <w:shd w:val="clear" w:color="auto" w:fill="FFE599" w:themeFill="accent4" w:themeFillTint="66"/>
            <w:textDirection w:val="btLr"/>
          </w:tcPr>
          <w:p w14:paraId="63538F2F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BE4D5" w:themeFill="accent2" w:themeFillTint="33"/>
          </w:tcPr>
          <w:p w14:paraId="17A8F284" w14:textId="03387E86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Aut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4</w:t>
            </w:r>
          </w:p>
        </w:tc>
        <w:tc>
          <w:tcPr>
            <w:tcW w:w="2083" w:type="dxa"/>
            <w:shd w:val="clear" w:color="auto" w:fill="FBE4D5" w:themeFill="accent2" w:themeFillTint="33"/>
          </w:tcPr>
          <w:p w14:paraId="476C6FC5" w14:textId="06FE4E02" w:rsidR="009C56DB" w:rsidRPr="00692A4F" w:rsidRDefault="00404175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I </w:t>
            </w:r>
            <w:r w:rsidRPr="00404175">
              <w:rPr>
                <w:rFonts w:ascii="Arial" w:hAnsi="Arial" w:cs="Arial"/>
                <w:sz w:val="15"/>
                <w:szCs w:val="15"/>
              </w:rPr>
              <w:t>can identify favourite places in my community and recall why I like them</w:t>
            </w:r>
          </w:p>
        </w:tc>
        <w:tc>
          <w:tcPr>
            <w:tcW w:w="1402" w:type="dxa"/>
            <w:shd w:val="clear" w:color="auto" w:fill="FBE4D5" w:themeFill="accent2" w:themeFillTint="33"/>
          </w:tcPr>
          <w:p w14:paraId="2608ACCA" w14:textId="410EA327" w:rsidR="009C56DB" w:rsidRPr="00350A14" w:rsidRDefault="0040417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I can outline the steps needed to plan a simple local visit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35D97B27" w14:textId="5016053A" w:rsidR="009C56DB" w:rsidRPr="007728A3" w:rsidRDefault="00404175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I can independently execute a visit plan including transport and timing</w:t>
            </w:r>
          </w:p>
        </w:tc>
        <w:tc>
          <w:tcPr>
            <w:tcW w:w="1532" w:type="dxa"/>
            <w:shd w:val="clear" w:color="auto" w:fill="FBE4D5" w:themeFill="accent2" w:themeFillTint="33"/>
          </w:tcPr>
          <w:p w14:paraId="735662BA" w14:textId="52021AAE" w:rsidR="009C56DB" w:rsidRPr="007B6D30" w:rsidRDefault="0040417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I can adapt group visit plans to accommodate everyone's needs and interests</w:t>
            </w:r>
          </w:p>
        </w:tc>
        <w:tc>
          <w:tcPr>
            <w:tcW w:w="1546" w:type="dxa"/>
            <w:shd w:val="clear" w:color="auto" w:fill="FBE4D5" w:themeFill="accent2" w:themeFillTint="33"/>
          </w:tcPr>
          <w:p w14:paraId="5416786C" w14:textId="63514176" w:rsidR="009C56DB" w:rsidRPr="0031187D" w:rsidRDefault="0040417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I can break down complex community exploration projects within budget constraints</w:t>
            </w:r>
          </w:p>
        </w:tc>
        <w:tc>
          <w:tcPr>
            <w:tcW w:w="1600" w:type="dxa"/>
            <w:shd w:val="clear" w:color="auto" w:fill="FBE4D5" w:themeFill="accent2" w:themeFillTint="33"/>
          </w:tcPr>
          <w:p w14:paraId="7D16B500" w14:textId="03F5A6F6" w:rsidR="009C56DB" w:rsidRPr="00E63CD0" w:rsidRDefault="00404175" w:rsidP="009C56D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I can assess and coordinate multi-step community projects involving multiple locations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14:paraId="6B2AC52C" w14:textId="36B0F99D" w:rsidR="009C56DB" w:rsidRPr="00E63CD0" w:rsidRDefault="00404175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I can organise and orchestrate a community event or celebration</w:t>
            </w:r>
          </w:p>
        </w:tc>
        <w:tc>
          <w:tcPr>
            <w:tcW w:w="1549" w:type="dxa"/>
            <w:shd w:val="clear" w:color="auto" w:fill="FBE4D5" w:themeFill="accent2" w:themeFillTint="33"/>
          </w:tcPr>
          <w:p w14:paraId="54D38EAB" w14:textId="17A3C03E" w:rsidR="009C56DB" w:rsidRPr="00E63CD0" w:rsidRDefault="00404175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I can establish partnerships with external organisations to manage community projects</w:t>
            </w:r>
          </w:p>
        </w:tc>
      </w:tr>
      <w:tr w:rsidR="00404175" w14:paraId="6F701586" w14:textId="6BFFD837" w:rsidTr="002F51BF">
        <w:trPr>
          <w:trHeight w:val="421"/>
        </w:trPr>
        <w:tc>
          <w:tcPr>
            <w:tcW w:w="892" w:type="dxa"/>
            <w:vMerge/>
            <w:shd w:val="clear" w:color="auto" w:fill="FFE599" w:themeFill="accent4" w:themeFillTint="66"/>
            <w:textDirection w:val="btLr"/>
          </w:tcPr>
          <w:p w14:paraId="09698EFC" w14:textId="77777777" w:rsidR="00404175" w:rsidRPr="00554EC6" w:rsidRDefault="00404175" w:rsidP="00404175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BE4D5" w:themeFill="accent2" w:themeFillTint="33"/>
          </w:tcPr>
          <w:p w14:paraId="319F1C3C" w14:textId="77777777" w:rsidR="00404175" w:rsidRPr="00D2419D" w:rsidRDefault="00404175" w:rsidP="00404175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Aut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5 </w:t>
            </w:r>
          </w:p>
        </w:tc>
        <w:tc>
          <w:tcPr>
            <w:tcW w:w="2083" w:type="dxa"/>
            <w:shd w:val="clear" w:color="auto" w:fill="FBE4D5" w:themeFill="accent2" w:themeFillTint="33"/>
          </w:tcPr>
          <w:p w14:paraId="400AF699" w14:textId="01597DA5" w:rsidR="00404175" w:rsidRPr="00692A4F" w:rsidRDefault="00404175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TRIP: I can explore my local community</w:t>
            </w:r>
          </w:p>
        </w:tc>
        <w:tc>
          <w:tcPr>
            <w:tcW w:w="1402" w:type="dxa"/>
            <w:shd w:val="clear" w:color="auto" w:fill="FBE4D5" w:themeFill="accent2" w:themeFillTint="33"/>
          </w:tcPr>
          <w:p w14:paraId="7FA32C63" w14:textId="2E7C24D8" w:rsidR="00404175" w:rsidRPr="00350A14" w:rsidRDefault="00404175" w:rsidP="00404175">
            <w:pPr>
              <w:rPr>
                <w:rFonts w:ascii="Arial" w:hAnsi="Arial" w:cs="Arial"/>
                <w:sz w:val="15"/>
                <w:szCs w:val="15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TRIP: I can explore my local community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31EAC5E1" w14:textId="29109E88" w:rsidR="00404175" w:rsidRPr="007728A3" w:rsidRDefault="00404175" w:rsidP="00404175">
            <w:pPr>
              <w:rPr>
                <w:rFonts w:ascii="Arial" w:hAnsi="Arial" w:cs="Arial"/>
                <w:sz w:val="16"/>
                <w:szCs w:val="16"/>
              </w:rPr>
            </w:pPr>
            <w:r w:rsidRPr="00404175">
              <w:rPr>
                <w:rFonts w:ascii="Arial" w:hAnsi="Arial" w:cs="Arial"/>
                <w:sz w:val="16"/>
                <w:szCs w:val="16"/>
              </w:rPr>
              <w:t>TRIP: I can explore my local community</w:t>
            </w:r>
          </w:p>
        </w:tc>
        <w:tc>
          <w:tcPr>
            <w:tcW w:w="1532" w:type="dxa"/>
            <w:shd w:val="clear" w:color="auto" w:fill="FBE4D5" w:themeFill="accent2" w:themeFillTint="33"/>
          </w:tcPr>
          <w:p w14:paraId="16B62295" w14:textId="7F9D951E" w:rsidR="00404175" w:rsidRPr="007B6D30" w:rsidRDefault="00404175" w:rsidP="00404175">
            <w:pPr>
              <w:rPr>
                <w:rFonts w:ascii="Arial" w:hAnsi="Arial" w:cs="Arial"/>
                <w:sz w:val="15"/>
                <w:szCs w:val="15"/>
              </w:rPr>
            </w:pPr>
            <w:r w:rsidRPr="00404175">
              <w:rPr>
                <w:rFonts w:ascii="Arial" w:hAnsi="Arial" w:cs="Arial"/>
                <w:sz w:val="15"/>
                <w:szCs w:val="15"/>
              </w:rPr>
              <w:t>TRIP: I can explore my local community</w:t>
            </w:r>
          </w:p>
        </w:tc>
        <w:tc>
          <w:tcPr>
            <w:tcW w:w="1546" w:type="dxa"/>
            <w:shd w:val="clear" w:color="auto" w:fill="FBE4D5" w:themeFill="accent2" w:themeFillTint="33"/>
          </w:tcPr>
          <w:p w14:paraId="64595970" w14:textId="192ED7BD" w:rsidR="00404175" w:rsidRPr="005954EE" w:rsidRDefault="00404175" w:rsidP="00404175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TRIP: I can explore my local community</w:t>
            </w:r>
          </w:p>
        </w:tc>
        <w:tc>
          <w:tcPr>
            <w:tcW w:w="1600" w:type="dxa"/>
            <w:shd w:val="clear" w:color="auto" w:fill="FBE4D5" w:themeFill="accent2" w:themeFillTint="33"/>
          </w:tcPr>
          <w:p w14:paraId="52C8F713" w14:textId="5769DED4" w:rsidR="00404175" w:rsidRPr="005954EE" w:rsidRDefault="00404175" w:rsidP="00404175">
            <w:pPr>
              <w:rPr>
                <w:rFonts w:ascii="Arial" w:hAnsi="Arial" w:cs="Arial"/>
                <w:sz w:val="15"/>
                <w:szCs w:val="15"/>
                <w:highlight w:val="yellow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TRIP: I can explore my local community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14:paraId="02BB887F" w14:textId="08AE0249" w:rsidR="00404175" w:rsidRPr="005954EE" w:rsidRDefault="00404175" w:rsidP="00404175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TRIP: I can explore my local community</w:t>
            </w:r>
          </w:p>
        </w:tc>
        <w:tc>
          <w:tcPr>
            <w:tcW w:w="1549" w:type="dxa"/>
            <w:shd w:val="clear" w:color="auto" w:fill="FBE4D5" w:themeFill="accent2" w:themeFillTint="33"/>
          </w:tcPr>
          <w:p w14:paraId="51169E5B" w14:textId="38B36CBA" w:rsidR="00404175" w:rsidRPr="005954EE" w:rsidRDefault="00404175" w:rsidP="00404175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TRIP: I can explore my local community</w:t>
            </w:r>
          </w:p>
        </w:tc>
      </w:tr>
      <w:tr w:rsidR="009C56DB" w14:paraId="26A45AD6" w14:textId="5C2B4BED" w:rsidTr="002F51BF">
        <w:trPr>
          <w:trHeight w:val="421"/>
        </w:trPr>
        <w:tc>
          <w:tcPr>
            <w:tcW w:w="892" w:type="dxa"/>
            <w:vMerge/>
            <w:shd w:val="clear" w:color="auto" w:fill="FFE599" w:themeFill="accent4" w:themeFillTint="66"/>
            <w:textDirection w:val="btLr"/>
          </w:tcPr>
          <w:p w14:paraId="39F6A806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BE4D5" w:themeFill="accent2" w:themeFillTint="33"/>
          </w:tcPr>
          <w:p w14:paraId="4698BFC7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Aut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6</w:t>
            </w:r>
          </w:p>
        </w:tc>
        <w:tc>
          <w:tcPr>
            <w:tcW w:w="2083" w:type="dxa"/>
            <w:shd w:val="clear" w:color="auto" w:fill="FBE4D5" w:themeFill="accent2" w:themeFillTint="33"/>
          </w:tcPr>
          <w:p w14:paraId="2506135D" w14:textId="7FA8DCD3" w:rsidR="005954EE" w:rsidRPr="005954EE" w:rsidRDefault="005954EE" w:rsidP="005954EE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recall what I enjoyed about our community visit</w:t>
            </w:r>
          </w:p>
          <w:p w14:paraId="6D0207B6" w14:textId="57220CE6" w:rsidR="009C56DB" w:rsidRPr="00692A4F" w:rsidRDefault="005954EE" w:rsidP="005954EE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402" w:type="dxa"/>
            <w:shd w:val="clear" w:color="auto" w:fill="FBE4D5" w:themeFill="accent2" w:themeFillTint="33"/>
          </w:tcPr>
          <w:p w14:paraId="01EEC9D5" w14:textId="2A38A37E" w:rsidR="009C56DB" w:rsidRPr="00350A14" w:rsidRDefault="005954EE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summari</w:t>
            </w:r>
            <w:r>
              <w:rPr>
                <w:rFonts w:ascii="Arial" w:hAnsi="Arial" w:cs="Arial"/>
                <w:sz w:val="15"/>
                <w:szCs w:val="15"/>
              </w:rPr>
              <w:t>s</w:t>
            </w:r>
            <w:r w:rsidRPr="005954EE">
              <w:rPr>
                <w:rFonts w:ascii="Arial" w:hAnsi="Arial" w:cs="Arial"/>
                <w:sz w:val="15"/>
                <w:szCs w:val="15"/>
              </w:rPr>
              <w:t>e what went well and identify areas for improvement</w:t>
            </w:r>
          </w:p>
        </w:tc>
        <w:tc>
          <w:tcPr>
            <w:tcW w:w="1672" w:type="dxa"/>
            <w:shd w:val="clear" w:color="auto" w:fill="FBE4D5" w:themeFill="accent2" w:themeFillTint="33"/>
          </w:tcPr>
          <w:p w14:paraId="40C19578" w14:textId="647B8821" w:rsidR="009C56DB" w:rsidRPr="007728A3" w:rsidRDefault="005954EE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produce a structured review of our community experience</w:t>
            </w:r>
          </w:p>
        </w:tc>
        <w:tc>
          <w:tcPr>
            <w:tcW w:w="1532" w:type="dxa"/>
            <w:shd w:val="clear" w:color="auto" w:fill="FBE4D5" w:themeFill="accent2" w:themeFillTint="33"/>
          </w:tcPr>
          <w:p w14:paraId="5D8FF310" w14:textId="1ADE4E17" w:rsidR="009C56DB" w:rsidRPr="007B6D30" w:rsidRDefault="005954EE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construct detailed reviews with evidence-based improvement suggestions</w:t>
            </w:r>
          </w:p>
        </w:tc>
        <w:tc>
          <w:tcPr>
            <w:tcW w:w="1546" w:type="dxa"/>
            <w:shd w:val="clear" w:color="auto" w:fill="FBE4D5" w:themeFill="accent2" w:themeFillTint="33"/>
          </w:tcPr>
          <w:p w14:paraId="766C8ED1" w14:textId="452A9727" w:rsidR="009C56DB" w:rsidRPr="004373D2" w:rsidRDefault="005954EE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compile comprehensive reports with supporting evidence about our learning</w:t>
            </w:r>
          </w:p>
        </w:tc>
        <w:tc>
          <w:tcPr>
            <w:tcW w:w="1600" w:type="dxa"/>
            <w:shd w:val="clear" w:color="auto" w:fill="FBE4D5" w:themeFill="accent2" w:themeFillTint="33"/>
          </w:tcPr>
          <w:p w14:paraId="3DAFD83E" w14:textId="75B7B3FE" w:rsidR="009C56DB" w:rsidRPr="004373D2" w:rsidRDefault="005954EE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judge our findings and recommend next steps to stakeholders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14:paraId="1E07A728" w14:textId="6E2A1E1F" w:rsidR="009C56DB" w:rsidRPr="004373D2" w:rsidRDefault="005954EE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deliver presentations to community leaders about our project outcomes</w:t>
            </w:r>
          </w:p>
        </w:tc>
        <w:tc>
          <w:tcPr>
            <w:tcW w:w="1549" w:type="dxa"/>
            <w:shd w:val="clear" w:color="auto" w:fill="FBE4D5" w:themeFill="accent2" w:themeFillTint="33"/>
          </w:tcPr>
          <w:p w14:paraId="040CBCEF" w14:textId="3322BFBA" w:rsidR="009C56DB" w:rsidRPr="004373D2" w:rsidRDefault="005954EE" w:rsidP="009C56DB">
            <w:pPr>
              <w:rPr>
                <w:rFonts w:ascii="Arial" w:hAnsi="Arial" w:cs="Arial"/>
                <w:sz w:val="16"/>
                <w:szCs w:val="16"/>
              </w:rPr>
            </w:pPr>
            <w:r w:rsidRPr="005954EE">
              <w:rPr>
                <w:rFonts w:ascii="Arial" w:hAnsi="Arial" w:cs="Arial"/>
                <w:sz w:val="15"/>
                <w:szCs w:val="15"/>
              </w:rPr>
              <w:t>I can design feedback systems and develop action plans with</w:t>
            </w:r>
          </w:p>
        </w:tc>
      </w:tr>
      <w:tr w:rsidR="009C56DB" w14:paraId="1E3BAD14" w14:textId="2E8C8B43" w:rsidTr="00D4075A">
        <w:trPr>
          <w:trHeight w:val="596"/>
        </w:trPr>
        <w:tc>
          <w:tcPr>
            <w:tcW w:w="892" w:type="dxa"/>
            <w:vMerge w:val="restart"/>
            <w:shd w:val="clear" w:color="auto" w:fill="FFCC99"/>
            <w:textDirection w:val="btLr"/>
          </w:tcPr>
          <w:p w14:paraId="42612E7D" w14:textId="4D1A0DC0" w:rsidR="009C56DB" w:rsidRPr="00D85759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  <w:r>
              <w:rPr>
                <w:rFonts w:ascii="Arial" w:hAnsi="Arial" w:cs="Arial"/>
                <w:b/>
                <w:sz w:val="24"/>
                <w:szCs w:val="36"/>
              </w:rPr>
              <w:t xml:space="preserve">Hobbies and interests </w:t>
            </w:r>
          </w:p>
        </w:tc>
        <w:tc>
          <w:tcPr>
            <w:tcW w:w="1034" w:type="dxa"/>
            <w:shd w:val="clear" w:color="auto" w:fill="FFCC99"/>
          </w:tcPr>
          <w:p w14:paraId="25415225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1 week 1</w:t>
            </w:r>
          </w:p>
        </w:tc>
        <w:tc>
          <w:tcPr>
            <w:tcW w:w="2083" w:type="dxa"/>
            <w:shd w:val="clear" w:color="auto" w:fill="FFCC99"/>
          </w:tcPr>
          <w:p w14:paraId="1C18C265" w14:textId="4ED7CDE3" w:rsidR="000B245C" w:rsidRPr="000B245C" w:rsidRDefault="000B245C" w:rsidP="000B245C">
            <w:pPr>
              <w:textAlignment w:val="top"/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list activities that people do for enjoyment and recreation</w:t>
            </w:r>
          </w:p>
          <w:p w14:paraId="55F91C06" w14:textId="115DE73D" w:rsidR="009C56DB" w:rsidRPr="003F7518" w:rsidRDefault="000B245C" w:rsidP="000B245C">
            <w:pPr>
              <w:textAlignment w:val="top"/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02" w:type="dxa"/>
            <w:shd w:val="clear" w:color="auto" w:fill="FFCC99"/>
          </w:tcPr>
          <w:p w14:paraId="50B4F010" w14:textId="15484A7A" w:rsidR="009C56DB" w:rsidRPr="003F7518" w:rsidRDefault="000B245C" w:rsidP="009C56DB">
            <w:pPr>
              <w:textAlignment w:val="top"/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classify activities I would like to try from given options</w:t>
            </w:r>
          </w:p>
        </w:tc>
        <w:tc>
          <w:tcPr>
            <w:tcW w:w="1672" w:type="dxa"/>
            <w:shd w:val="clear" w:color="auto" w:fill="FFCC99"/>
          </w:tcPr>
          <w:p w14:paraId="486A8681" w14:textId="45C2352B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demonstrate the difference between hobbies and work activities</w:t>
            </w:r>
          </w:p>
        </w:tc>
        <w:tc>
          <w:tcPr>
            <w:tcW w:w="1532" w:type="dxa"/>
            <w:shd w:val="clear" w:color="auto" w:fill="FFCC99"/>
          </w:tcPr>
          <w:p w14:paraId="39B6E3E5" w14:textId="6B7667D9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examine different types of hobbies and identify their benefits</w:t>
            </w:r>
          </w:p>
        </w:tc>
        <w:tc>
          <w:tcPr>
            <w:tcW w:w="1546" w:type="dxa"/>
            <w:shd w:val="clear" w:color="auto" w:fill="FFCC99"/>
          </w:tcPr>
          <w:p w14:paraId="3851AAA6" w14:textId="7BA78B4A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investigate new hobbies and determine which ones align with my interests</w:t>
            </w:r>
          </w:p>
        </w:tc>
        <w:tc>
          <w:tcPr>
            <w:tcW w:w="1600" w:type="dxa"/>
            <w:shd w:val="clear" w:color="auto" w:fill="FFCC99"/>
          </w:tcPr>
          <w:p w14:paraId="300C6FB5" w14:textId="638C706C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assess how hobbies contribute to personal growth and wellbeing</w:t>
            </w:r>
          </w:p>
        </w:tc>
        <w:tc>
          <w:tcPr>
            <w:tcW w:w="2040" w:type="dxa"/>
            <w:shd w:val="clear" w:color="auto" w:fill="FFCC99"/>
          </w:tcPr>
          <w:p w14:paraId="68263E94" w14:textId="2904610E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establish connections between hobbies and potential career paths</w:t>
            </w:r>
          </w:p>
        </w:tc>
        <w:tc>
          <w:tcPr>
            <w:tcW w:w="1549" w:type="dxa"/>
            <w:shd w:val="clear" w:color="auto" w:fill="FFCC99"/>
          </w:tcPr>
          <w:p w14:paraId="60C74308" w14:textId="3E36D23C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develop strategies to balance hobbies with work and prevent burnout</w:t>
            </w:r>
          </w:p>
        </w:tc>
      </w:tr>
      <w:tr w:rsidR="009C56DB" w14:paraId="46D04AEB" w14:textId="5F95B483" w:rsidTr="00D4075A">
        <w:trPr>
          <w:trHeight w:val="596"/>
        </w:trPr>
        <w:tc>
          <w:tcPr>
            <w:tcW w:w="892" w:type="dxa"/>
            <w:vMerge/>
            <w:shd w:val="clear" w:color="auto" w:fill="FFCC99"/>
            <w:textDirection w:val="btLr"/>
          </w:tcPr>
          <w:p w14:paraId="726B8EA9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CC99"/>
          </w:tcPr>
          <w:p w14:paraId="234CE4A7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1 Week 2</w:t>
            </w:r>
          </w:p>
        </w:tc>
        <w:tc>
          <w:tcPr>
            <w:tcW w:w="2083" w:type="dxa"/>
            <w:shd w:val="clear" w:color="auto" w:fill="FFCC99"/>
          </w:tcPr>
          <w:p w14:paraId="1BDEEF32" w14:textId="7941224C" w:rsidR="000B245C" w:rsidRPr="000B245C" w:rsidRDefault="000B245C" w:rsidP="000B245C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recall experiences from trying new activities and identify preferences</w:t>
            </w:r>
          </w:p>
          <w:p w14:paraId="57ECACDD" w14:textId="3BF1C061" w:rsidR="009C56DB" w:rsidRPr="003F7518" w:rsidRDefault="000B245C" w:rsidP="000B245C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02" w:type="dxa"/>
            <w:shd w:val="clear" w:color="auto" w:fill="FFCC99"/>
          </w:tcPr>
          <w:p w14:paraId="2DB07E17" w14:textId="3B54B6B3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interpret new activity instructions and ask relevant questions</w:t>
            </w:r>
          </w:p>
        </w:tc>
        <w:tc>
          <w:tcPr>
            <w:tcW w:w="1672" w:type="dxa"/>
            <w:shd w:val="clear" w:color="auto" w:fill="FFCC99"/>
          </w:tcPr>
          <w:p w14:paraId="66E21018" w14:textId="7BBC51D7" w:rsidR="009C56DB" w:rsidRPr="00F47CAA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engage with new hobbies and express what I enjoy about them</w:t>
            </w:r>
          </w:p>
        </w:tc>
        <w:tc>
          <w:tcPr>
            <w:tcW w:w="1532" w:type="dxa"/>
            <w:shd w:val="clear" w:color="auto" w:fill="FFCC99"/>
          </w:tcPr>
          <w:p w14:paraId="09905D76" w14:textId="40EE33F4" w:rsidR="009C56DB" w:rsidRPr="003F7518" w:rsidRDefault="000B245C" w:rsidP="009C56DB">
            <w:pPr>
              <w:rPr>
                <w:rFonts w:eastAsia="Calibri" w:cstheme="minorHAnsi"/>
                <w:color w:val="333333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compare new hobby experiences with existing interests and preferences</w:t>
            </w:r>
          </w:p>
        </w:tc>
        <w:tc>
          <w:tcPr>
            <w:tcW w:w="1546" w:type="dxa"/>
            <w:shd w:val="clear" w:color="auto" w:fill="FFCC99"/>
          </w:tcPr>
          <w:p w14:paraId="025E2B32" w14:textId="01AC3074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investigate and independently try new hobbies based on personal preferences</w:t>
            </w:r>
          </w:p>
        </w:tc>
        <w:tc>
          <w:tcPr>
            <w:tcW w:w="1600" w:type="dxa"/>
            <w:shd w:val="clear" w:color="auto" w:fill="FFCC99"/>
          </w:tcPr>
          <w:p w14:paraId="71ABE0E6" w14:textId="0D7ED2E8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assess different hobby areas to develop diverse skills</w:t>
            </w:r>
          </w:p>
        </w:tc>
        <w:tc>
          <w:tcPr>
            <w:tcW w:w="2040" w:type="dxa"/>
            <w:shd w:val="clear" w:color="auto" w:fill="FFCC99"/>
          </w:tcPr>
          <w:p w14:paraId="69DFB930" w14:textId="76AE14FF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identify and develop transferable skills across different hobby areas</w:t>
            </w:r>
          </w:p>
        </w:tc>
        <w:tc>
          <w:tcPr>
            <w:tcW w:w="1549" w:type="dxa"/>
            <w:shd w:val="clear" w:color="auto" w:fill="FFCC99"/>
          </w:tcPr>
          <w:p w14:paraId="0D3ADFF5" w14:textId="0B105AD1" w:rsidR="009C56DB" w:rsidRPr="003F7518" w:rsidRDefault="000B245C" w:rsidP="009C56DB">
            <w:pPr>
              <w:rPr>
                <w:rFonts w:cstheme="minorHAnsi"/>
                <w:sz w:val="16"/>
                <w:szCs w:val="16"/>
              </w:rPr>
            </w:pPr>
            <w:r w:rsidRPr="000B245C">
              <w:rPr>
                <w:rFonts w:cstheme="minorHAnsi"/>
                <w:sz w:val="16"/>
                <w:szCs w:val="16"/>
              </w:rPr>
              <w:t>I can design guidance systems to help others explore and choose suitable hobbies</w:t>
            </w:r>
          </w:p>
        </w:tc>
      </w:tr>
      <w:tr w:rsidR="009C56DB" w14:paraId="3EB46BD5" w14:textId="7DA1BA2A" w:rsidTr="00D4075A">
        <w:trPr>
          <w:trHeight w:val="596"/>
        </w:trPr>
        <w:tc>
          <w:tcPr>
            <w:tcW w:w="892" w:type="dxa"/>
            <w:vMerge/>
            <w:shd w:val="clear" w:color="auto" w:fill="FFCC99"/>
            <w:textDirection w:val="btLr"/>
          </w:tcPr>
          <w:p w14:paraId="3FD6E31A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CC99"/>
          </w:tcPr>
          <w:p w14:paraId="31D32C18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1 Week 3</w:t>
            </w:r>
          </w:p>
        </w:tc>
        <w:tc>
          <w:tcPr>
            <w:tcW w:w="2083" w:type="dxa"/>
            <w:shd w:val="clear" w:color="auto" w:fill="FFCC99"/>
          </w:tcPr>
          <w:p w14:paraId="265EA5B0" w14:textId="1E5A9E7F" w:rsidR="00BC3CF2" w:rsidRPr="00BC3CF2" w:rsidRDefault="00BC3CF2" w:rsidP="00BC3CF2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recall and practice basic skills in my chosen hobby with assistance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  <w:p w14:paraId="0D4F71C8" w14:textId="2B925642" w:rsidR="009C56DB" w:rsidRPr="003F7518" w:rsidRDefault="00BC3CF2" w:rsidP="00BC3CF2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02" w:type="dxa"/>
            <w:shd w:val="clear" w:color="auto" w:fill="FFCC99"/>
          </w:tcPr>
          <w:p w14:paraId="3BCCD010" w14:textId="446681E7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interpret simple instructions to improve my hobby performance</w:t>
            </w:r>
          </w:p>
        </w:tc>
        <w:tc>
          <w:tcPr>
            <w:tcW w:w="1672" w:type="dxa"/>
            <w:shd w:val="clear" w:color="auto" w:fill="FFCC99"/>
          </w:tcPr>
          <w:p w14:paraId="3B56B773" w14:textId="7ED2B3BB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BC3CF2">
              <w:rPr>
                <w:rFonts w:cstheme="minorHAnsi"/>
                <w:sz w:val="16"/>
                <w:szCs w:val="16"/>
              </w:rPr>
              <w:t xml:space="preserve"> can implement regular practice and monitor my improvement over time</w:t>
            </w:r>
          </w:p>
        </w:tc>
        <w:tc>
          <w:tcPr>
            <w:tcW w:w="1532" w:type="dxa"/>
            <w:shd w:val="clear" w:color="auto" w:fill="FFCC99"/>
          </w:tcPr>
          <w:p w14:paraId="08C8951E" w14:textId="69D55BF4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examine skills I need to develop and seek appropriate help</w:t>
            </w:r>
          </w:p>
        </w:tc>
        <w:tc>
          <w:tcPr>
            <w:tcW w:w="1546" w:type="dxa"/>
            <w:shd w:val="clear" w:color="auto" w:fill="FFCC99"/>
          </w:tcPr>
          <w:p w14:paraId="120D4750" w14:textId="1B44EFAE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investigate different resources (books, videos, classes) to develop skills</w:t>
            </w:r>
          </w:p>
        </w:tc>
        <w:tc>
          <w:tcPr>
            <w:tcW w:w="1600" w:type="dxa"/>
            <w:shd w:val="clear" w:color="auto" w:fill="FFCC99"/>
          </w:tcPr>
          <w:p w14:paraId="2275905F" w14:textId="46705814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assess complex hobby skills and break them into manageable learning steps</w:t>
            </w:r>
          </w:p>
        </w:tc>
        <w:tc>
          <w:tcPr>
            <w:tcW w:w="2040" w:type="dxa"/>
            <w:shd w:val="clear" w:color="auto" w:fill="FFCC99"/>
          </w:tcPr>
          <w:p w14:paraId="13304ADB" w14:textId="7188120C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establish skill transfer between different hobbies</w:t>
            </w:r>
          </w:p>
        </w:tc>
        <w:tc>
          <w:tcPr>
            <w:tcW w:w="1549" w:type="dxa"/>
            <w:shd w:val="clear" w:color="auto" w:fill="FFCC99"/>
          </w:tcPr>
          <w:p w14:paraId="406FDD16" w14:textId="7B1604B8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design learning programs for myself and develop teaching materials for others</w:t>
            </w:r>
          </w:p>
        </w:tc>
      </w:tr>
      <w:tr w:rsidR="009C56DB" w14:paraId="1A165264" w14:textId="77777777" w:rsidTr="00D4075A">
        <w:trPr>
          <w:trHeight w:val="596"/>
        </w:trPr>
        <w:tc>
          <w:tcPr>
            <w:tcW w:w="892" w:type="dxa"/>
            <w:vMerge/>
            <w:shd w:val="clear" w:color="auto" w:fill="FFCC99"/>
            <w:textDirection w:val="btLr"/>
          </w:tcPr>
          <w:p w14:paraId="4CE8EB07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CC99"/>
          </w:tcPr>
          <w:p w14:paraId="1E8D453C" w14:textId="7AFBDF71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1 Week 4</w:t>
            </w:r>
          </w:p>
        </w:tc>
        <w:tc>
          <w:tcPr>
            <w:tcW w:w="2083" w:type="dxa"/>
            <w:shd w:val="clear" w:color="auto" w:fill="FFCC99"/>
          </w:tcPr>
          <w:p w14:paraId="594CEE38" w14:textId="7BC5E488" w:rsidR="00BC3CF2" w:rsidRPr="00BC3CF2" w:rsidRDefault="00BC3CF2" w:rsidP="00BC3CF2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recall why persistence is important when hobby activities become challenging</w:t>
            </w:r>
          </w:p>
          <w:p w14:paraId="2CA5D289" w14:textId="7B0C4890" w:rsidR="009C56DB" w:rsidRPr="003F7518" w:rsidRDefault="00BC3CF2" w:rsidP="00BC3CF2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02" w:type="dxa"/>
            <w:shd w:val="clear" w:color="auto" w:fill="FFCC99"/>
          </w:tcPr>
          <w:p w14:paraId="708A8D09" w14:textId="653431D1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explain strategies for maintaining hobby engagement during difficult periods</w:t>
            </w:r>
          </w:p>
        </w:tc>
        <w:tc>
          <w:tcPr>
            <w:tcW w:w="1672" w:type="dxa"/>
            <w:shd w:val="clear" w:color="auto" w:fill="FFCC99"/>
          </w:tcPr>
          <w:p w14:paraId="0E51861D" w14:textId="5B16E067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maintain interest in my hobby through both successes and setbacks</w:t>
            </w:r>
          </w:p>
        </w:tc>
        <w:tc>
          <w:tcPr>
            <w:tcW w:w="1532" w:type="dxa"/>
            <w:shd w:val="clear" w:color="auto" w:fill="FFCC99"/>
          </w:tcPr>
          <w:p w14:paraId="6892B31E" w14:textId="2E2CDCB7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examine long-term commitment patterns in my hobby engagement over months</w:t>
            </w:r>
          </w:p>
        </w:tc>
        <w:tc>
          <w:tcPr>
            <w:tcW w:w="1546" w:type="dxa"/>
            <w:shd w:val="clear" w:color="auto" w:fill="FFCC99"/>
          </w:tcPr>
          <w:p w14:paraId="5EEE62A8" w14:textId="62BA4365" w:rsidR="009C56DB" w:rsidRPr="003F7518" w:rsidRDefault="00BC3CF2" w:rsidP="009C56DB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investigate motivation strategies when skills plateau and enthusiasm wanes</w:t>
            </w:r>
          </w:p>
        </w:tc>
        <w:tc>
          <w:tcPr>
            <w:tcW w:w="1600" w:type="dxa"/>
            <w:shd w:val="clear" w:color="auto" w:fill="FFCC99"/>
          </w:tcPr>
          <w:p w14:paraId="7A4BC249" w14:textId="48132724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assess long-term commitment while adapting goals appropriately</w:t>
            </w:r>
          </w:p>
        </w:tc>
        <w:tc>
          <w:tcPr>
            <w:tcW w:w="2040" w:type="dxa"/>
            <w:shd w:val="clear" w:color="auto" w:fill="FFCC99"/>
          </w:tcPr>
          <w:p w14:paraId="47696301" w14:textId="402E4525" w:rsidR="009C56DB" w:rsidRPr="003F7518" w:rsidRDefault="00BC3CF2" w:rsidP="009C56DB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establish systems to balance multiple hobby commitments with realistic expectations</w:t>
            </w:r>
          </w:p>
        </w:tc>
        <w:tc>
          <w:tcPr>
            <w:tcW w:w="1549" w:type="dxa"/>
            <w:shd w:val="clear" w:color="auto" w:fill="FFCC99"/>
          </w:tcPr>
          <w:p w14:paraId="3107FA33" w14:textId="263930A7" w:rsidR="009C56DB" w:rsidRPr="003F7518" w:rsidRDefault="00BC3CF2" w:rsidP="00BC3CF2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design support strategies to help others through commitment and motivation challenges</w:t>
            </w:r>
          </w:p>
        </w:tc>
      </w:tr>
      <w:tr w:rsidR="009C56DB" w14:paraId="36A3A843" w14:textId="77777777" w:rsidTr="00D4075A">
        <w:trPr>
          <w:trHeight w:val="596"/>
        </w:trPr>
        <w:tc>
          <w:tcPr>
            <w:tcW w:w="892" w:type="dxa"/>
            <w:vMerge/>
            <w:shd w:val="clear" w:color="auto" w:fill="FFCC99"/>
            <w:textDirection w:val="btLr"/>
          </w:tcPr>
          <w:p w14:paraId="7C011541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CC99"/>
          </w:tcPr>
          <w:p w14:paraId="50995C91" w14:textId="39A91177" w:rsidR="009C56DB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1 Week 5</w:t>
            </w:r>
          </w:p>
        </w:tc>
        <w:tc>
          <w:tcPr>
            <w:tcW w:w="2083" w:type="dxa"/>
            <w:shd w:val="clear" w:color="auto" w:fill="FFCC99"/>
          </w:tcPr>
          <w:p w14:paraId="3FEBC6CB" w14:textId="2EF1DAD0" w:rsidR="00BC3CF2" w:rsidRPr="003F7518" w:rsidRDefault="00BC3CF2" w:rsidP="00BC3CF2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•</w:t>
            </w:r>
            <w:r w:rsidRPr="00BC3CF2">
              <w:rPr>
                <w:rFonts w:cstheme="minorHAnsi"/>
                <w:sz w:val="16"/>
                <w:szCs w:val="16"/>
              </w:rPr>
              <w:tab/>
              <w:t>Stage 4 (Remember): I can recall what I liked and didn't like about my hobby experiences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BC3CF2">
              <w:rPr>
                <w:rFonts w:cstheme="minorHAnsi"/>
                <w:sz w:val="16"/>
                <w:szCs w:val="16"/>
              </w:rPr>
              <w:tab/>
            </w:r>
          </w:p>
          <w:p w14:paraId="26810D8E" w14:textId="471973FB" w:rsidR="009C56DB" w:rsidRPr="003F7518" w:rsidRDefault="009C56DB" w:rsidP="00BC3CF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02" w:type="dxa"/>
            <w:shd w:val="clear" w:color="auto" w:fill="FFCC99"/>
          </w:tcPr>
          <w:p w14:paraId="3FF1C31F" w14:textId="509389C7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describe my areas of improvement and ongoing challenges</w:t>
            </w:r>
          </w:p>
        </w:tc>
        <w:tc>
          <w:tcPr>
            <w:tcW w:w="1672" w:type="dxa"/>
            <w:shd w:val="clear" w:color="auto" w:fill="FFCC99"/>
          </w:tcPr>
          <w:p w14:paraId="38D7617E" w14:textId="2A09F6DB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demonstrate awareness of my strengths and areas needing development</w:t>
            </w:r>
          </w:p>
        </w:tc>
        <w:tc>
          <w:tcPr>
            <w:tcW w:w="1532" w:type="dxa"/>
            <w:shd w:val="clear" w:color="auto" w:fill="FFCC99"/>
          </w:tcPr>
          <w:p w14:paraId="39C3E176" w14:textId="6EDA5501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examine how my hobby affects my emotions and personal importance</w:t>
            </w:r>
          </w:p>
        </w:tc>
        <w:tc>
          <w:tcPr>
            <w:tcW w:w="1546" w:type="dxa"/>
            <w:shd w:val="clear" w:color="auto" w:fill="FFCC99"/>
          </w:tcPr>
          <w:p w14:paraId="2AAD38AC" w14:textId="0F094A7C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investigate my learning style and identify most effective methods</w:t>
            </w:r>
          </w:p>
        </w:tc>
        <w:tc>
          <w:tcPr>
            <w:tcW w:w="1600" w:type="dxa"/>
            <w:shd w:val="clear" w:color="auto" w:fill="FFCC99"/>
          </w:tcPr>
          <w:p w14:paraId="5263D8ED" w14:textId="2CD04560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assess my progress honestly and modify my approach when necessary</w:t>
            </w:r>
          </w:p>
        </w:tc>
        <w:tc>
          <w:tcPr>
            <w:tcW w:w="2040" w:type="dxa"/>
            <w:shd w:val="clear" w:color="auto" w:fill="FFCC99"/>
          </w:tcPr>
          <w:p w14:paraId="5B85F003" w14:textId="52E1323F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establish connections between my hobbies and overall personal development</w:t>
            </w:r>
          </w:p>
        </w:tc>
        <w:tc>
          <w:tcPr>
            <w:tcW w:w="1549" w:type="dxa"/>
            <w:shd w:val="clear" w:color="auto" w:fill="FFCC99"/>
          </w:tcPr>
          <w:p w14:paraId="3C557CDB" w14:textId="6E68E8F8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sz w:val="16"/>
                <w:szCs w:val="16"/>
              </w:rPr>
              <w:t>I can design self-reflection frameworks to continuously improve hobby engagement</w:t>
            </w:r>
          </w:p>
        </w:tc>
      </w:tr>
      <w:tr w:rsidR="009C56DB" w14:paraId="2CD30581" w14:textId="77777777" w:rsidTr="00D4075A">
        <w:trPr>
          <w:trHeight w:val="510"/>
        </w:trPr>
        <w:tc>
          <w:tcPr>
            <w:tcW w:w="892" w:type="dxa"/>
            <w:vMerge/>
            <w:shd w:val="clear" w:color="auto" w:fill="FFCC99"/>
            <w:textDirection w:val="btLr"/>
          </w:tcPr>
          <w:p w14:paraId="7DF6D53F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CC99"/>
          </w:tcPr>
          <w:p w14:paraId="015FC581" w14:textId="0CEB0244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1 Week 6</w:t>
            </w:r>
          </w:p>
        </w:tc>
        <w:tc>
          <w:tcPr>
            <w:tcW w:w="2083" w:type="dxa"/>
            <w:shd w:val="clear" w:color="auto" w:fill="FFCC99"/>
          </w:tcPr>
          <w:p w14:paraId="502EDC9E" w14:textId="47D7B573" w:rsidR="00BC3CF2" w:rsidRPr="00BC3CF2" w:rsidRDefault="00BC3CF2" w:rsidP="00BC3CF2">
            <w:pPr>
              <w:textAlignment w:val="top"/>
              <w:rPr>
                <w:rFonts w:cstheme="minorHAnsi"/>
                <w:color w:val="333333"/>
                <w:sz w:val="16"/>
                <w:szCs w:val="16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identify one specific area for improvement in my hobby</w:t>
            </w:r>
          </w:p>
          <w:p w14:paraId="5228A3D4" w14:textId="7E739D5D" w:rsidR="009C56DB" w:rsidRPr="00BA516D" w:rsidRDefault="00BC3CF2" w:rsidP="00BC3CF2">
            <w:pPr>
              <w:textAlignment w:val="top"/>
              <w:rPr>
                <w:rFonts w:cstheme="minorHAnsi"/>
                <w:color w:val="333333"/>
                <w:sz w:val="16"/>
                <w:szCs w:val="16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 xml:space="preserve"> </w:t>
            </w:r>
          </w:p>
        </w:tc>
        <w:tc>
          <w:tcPr>
            <w:tcW w:w="1402" w:type="dxa"/>
            <w:shd w:val="clear" w:color="auto" w:fill="FFCC99"/>
          </w:tcPr>
          <w:p w14:paraId="7C21DE2B" w14:textId="618D228E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outline a simple goal for my hobby and work systematically towards it</w:t>
            </w:r>
          </w:p>
        </w:tc>
        <w:tc>
          <w:tcPr>
            <w:tcW w:w="1672" w:type="dxa"/>
            <w:shd w:val="clear" w:color="auto" w:fill="FFCC99"/>
          </w:tcPr>
          <w:p w14:paraId="3A552157" w14:textId="170615AE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implement short-term goals and celebrate achievements appropriately</w:t>
            </w:r>
          </w:p>
        </w:tc>
        <w:tc>
          <w:tcPr>
            <w:tcW w:w="1532" w:type="dxa"/>
            <w:shd w:val="clear" w:color="auto" w:fill="FFCC99"/>
          </w:tcPr>
          <w:p w14:paraId="6EECDB0C" w14:textId="518D9B99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examine both short-term and long-term goals for hobby development</w:t>
            </w:r>
          </w:p>
        </w:tc>
        <w:tc>
          <w:tcPr>
            <w:tcW w:w="1546" w:type="dxa"/>
            <w:shd w:val="clear" w:color="auto" w:fill="FFCC99"/>
          </w:tcPr>
          <w:p w14:paraId="0F9C5067" w14:textId="67CE2D95" w:rsidR="009C56DB" w:rsidRPr="003F7518" w:rsidRDefault="00BC3CF2" w:rsidP="009C56DB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construct detailed action plans with specific steps to achieve hobby goals</w:t>
            </w:r>
          </w:p>
        </w:tc>
        <w:tc>
          <w:tcPr>
            <w:tcW w:w="1600" w:type="dxa"/>
            <w:shd w:val="clear" w:color="auto" w:fill="FFCC99"/>
          </w:tcPr>
          <w:p w14:paraId="7AC52867" w14:textId="41D31789" w:rsidR="009C56DB" w:rsidRPr="003F7518" w:rsidRDefault="00BC3CF2" w:rsidP="009C56DB">
            <w:pPr>
              <w:rPr>
                <w:rFonts w:cstheme="minorHAnsi"/>
                <w:sz w:val="16"/>
                <w:szCs w:val="16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assess SMART goals and regularly review and adjust them</w:t>
            </w:r>
          </w:p>
        </w:tc>
        <w:tc>
          <w:tcPr>
            <w:tcW w:w="2040" w:type="dxa"/>
            <w:shd w:val="clear" w:color="auto" w:fill="FFCC99"/>
          </w:tcPr>
          <w:p w14:paraId="78ABDEF7" w14:textId="5D5F9F30" w:rsidR="009C56DB" w:rsidRPr="003F7518" w:rsidRDefault="00BC3CF2" w:rsidP="009C56DB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establish connections between hobby goals and broader life and career aspirations</w:t>
            </w:r>
          </w:p>
        </w:tc>
        <w:tc>
          <w:tcPr>
            <w:tcW w:w="1549" w:type="dxa"/>
            <w:shd w:val="clear" w:color="auto" w:fill="FFCC99"/>
          </w:tcPr>
          <w:p w14:paraId="7495AB21" w14:textId="3F444AC4" w:rsidR="009C56DB" w:rsidRPr="003F7518" w:rsidRDefault="00BC3CF2" w:rsidP="009C56DB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BC3CF2">
              <w:rPr>
                <w:rFonts w:cstheme="minorHAnsi"/>
                <w:color w:val="333333"/>
                <w:sz w:val="16"/>
                <w:szCs w:val="16"/>
              </w:rPr>
              <w:t>I can design comprehensive personal development plans that integrate hobby pursuits</w:t>
            </w:r>
          </w:p>
        </w:tc>
      </w:tr>
      <w:tr w:rsidR="009C56DB" w14:paraId="2CE3CE6A" w14:textId="0472732C" w:rsidTr="00C05F4E">
        <w:trPr>
          <w:trHeight w:val="400"/>
        </w:trPr>
        <w:tc>
          <w:tcPr>
            <w:tcW w:w="892" w:type="dxa"/>
            <w:vMerge w:val="restart"/>
            <w:shd w:val="clear" w:color="auto" w:fill="D9E2F3" w:themeFill="accent1" w:themeFillTint="33"/>
            <w:textDirection w:val="btLr"/>
          </w:tcPr>
          <w:p w14:paraId="39C1F8B3" w14:textId="7C3DCD8D" w:rsidR="009C56DB" w:rsidRPr="00D85759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  <w:r>
              <w:rPr>
                <w:rFonts w:ascii="Arial" w:hAnsi="Arial" w:cs="Arial"/>
                <w:b/>
                <w:sz w:val="24"/>
                <w:szCs w:val="36"/>
              </w:rPr>
              <w:t>Enterprise and teamwork</w:t>
            </w:r>
          </w:p>
        </w:tc>
        <w:tc>
          <w:tcPr>
            <w:tcW w:w="1034" w:type="dxa"/>
            <w:shd w:val="clear" w:color="auto" w:fill="D9E2F3" w:themeFill="accent1" w:themeFillTint="33"/>
          </w:tcPr>
          <w:p w14:paraId="616EC983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1</w:t>
            </w:r>
          </w:p>
        </w:tc>
        <w:tc>
          <w:tcPr>
            <w:tcW w:w="2083" w:type="dxa"/>
            <w:shd w:val="clear" w:color="auto" w:fill="D9E2F3" w:themeFill="accent1" w:themeFillTint="33"/>
          </w:tcPr>
          <w:p w14:paraId="507A0076" w14:textId="29AA350D" w:rsidR="009C56DB" w:rsidRDefault="009C56DB" w:rsidP="009C56DB">
            <w:pPr>
              <w:textAlignment w:val="top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  <w:p w14:paraId="7235824D" w14:textId="4612C061" w:rsidR="009C56DB" w:rsidRPr="00892BB1" w:rsidRDefault="009C56DB" w:rsidP="009C56DB">
            <w:pPr>
              <w:textAlignment w:val="top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02" w:type="dxa"/>
            <w:shd w:val="clear" w:color="auto" w:fill="D9E2F3" w:themeFill="accent1" w:themeFillTint="33"/>
          </w:tcPr>
          <w:p w14:paraId="552EF795" w14:textId="53D1D045" w:rsidR="009C56DB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  <w:p w14:paraId="09D4AA67" w14:textId="4823AEA5" w:rsidR="009C56DB" w:rsidRPr="00892BB1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72" w:type="dxa"/>
            <w:shd w:val="clear" w:color="auto" w:fill="D9E2F3" w:themeFill="accent1" w:themeFillTint="33"/>
          </w:tcPr>
          <w:p w14:paraId="1C16325A" w14:textId="77777777" w:rsidR="009C56DB" w:rsidRDefault="009C56DB" w:rsidP="009C56DB">
            <w:pPr>
              <w:textAlignment w:val="top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  <w:p w14:paraId="3E99F095" w14:textId="583F51A1" w:rsidR="009C56DB" w:rsidRPr="007728A3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32" w:type="dxa"/>
            <w:shd w:val="clear" w:color="auto" w:fill="D9E2F3" w:themeFill="accent1" w:themeFillTint="33"/>
          </w:tcPr>
          <w:p w14:paraId="1A96633D" w14:textId="77777777" w:rsidR="009C56DB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  <w:p w14:paraId="32AF62B1" w14:textId="7CE1B1FD" w:rsidR="009C56DB" w:rsidRPr="007B6D30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46" w:type="dxa"/>
            <w:shd w:val="clear" w:color="auto" w:fill="D9E2F3" w:themeFill="accent1" w:themeFillTint="33"/>
          </w:tcPr>
          <w:p w14:paraId="378A676D" w14:textId="77777777" w:rsidR="009C56DB" w:rsidRDefault="009C56DB" w:rsidP="009C56DB">
            <w:pPr>
              <w:textAlignment w:val="top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  <w:p w14:paraId="0D69DC9F" w14:textId="15B40E04" w:rsidR="009C56DB" w:rsidRPr="004551FE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00" w:type="dxa"/>
            <w:shd w:val="clear" w:color="auto" w:fill="D9E2F3" w:themeFill="accent1" w:themeFillTint="33"/>
          </w:tcPr>
          <w:p w14:paraId="6A98C12E" w14:textId="77777777" w:rsidR="009C56DB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  <w:p w14:paraId="31417BB5" w14:textId="53AE8E5F" w:rsidR="009C56DB" w:rsidRPr="004551FE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040" w:type="dxa"/>
            <w:shd w:val="clear" w:color="auto" w:fill="D9E2F3" w:themeFill="accent1" w:themeFillTint="33"/>
          </w:tcPr>
          <w:p w14:paraId="38338E38" w14:textId="7998B37B" w:rsidR="009C56DB" w:rsidRPr="004551FE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</w:tc>
        <w:tc>
          <w:tcPr>
            <w:tcW w:w="1549" w:type="dxa"/>
            <w:shd w:val="clear" w:color="auto" w:fill="D9E2F3" w:themeFill="accent1" w:themeFillTint="33"/>
          </w:tcPr>
          <w:p w14:paraId="35B91D2D" w14:textId="36817F82" w:rsidR="009C56DB" w:rsidRPr="004551FE" w:rsidRDefault="009C56DB" w:rsidP="009C56D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Enterprise Talk</w:t>
            </w:r>
          </w:p>
        </w:tc>
      </w:tr>
      <w:tr w:rsidR="009C56DB" w14:paraId="59950129" w14:textId="101994E7" w:rsidTr="00C05F4E">
        <w:trPr>
          <w:trHeight w:val="825"/>
        </w:trPr>
        <w:tc>
          <w:tcPr>
            <w:tcW w:w="892" w:type="dxa"/>
            <w:vMerge/>
            <w:shd w:val="clear" w:color="auto" w:fill="D9E2F3" w:themeFill="accent1" w:themeFillTint="33"/>
            <w:textDirection w:val="btLr"/>
          </w:tcPr>
          <w:p w14:paraId="3A728AB4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D9E2F3" w:themeFill="accent1" w:themeFillTint="33"/>
          </w:tcPr>
          <w:p w14:paraId="573FFF32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2</w:t>
            </w:r>
          </w:p>
        </w:tc>
        <w:tc>
          <w:tcPr>
            <w:tcW w:w="2083" w:type="dxa"/>
            <w:shd w:val="clear" w:color="auto" w:fill="D9E2F3" w:themeFill="accent1" w:themeFillTint="33"/>
          </w:tcPr>
          <w:p w14:paraId="67692DFF" w14:textId="77777777" w:rsidR="001155A9" w:rsidRPr="001155A9" w:rsidRDefault="001155A9" w:rsidP="001155A9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identify and recall different ideas shared in group discussions</w:t>
            </w:r>
          </w:p>
          <w:p w14:paraId="491679E3" w14:textId="1A3554EB" w:rsidR="001155A9" w:rsidRPr="00892BB1" w:rsidRDefault="001155A9" w:rsidP="001155A9">
            <w:pPr>
              <w:rPr>
                <w:rFonts w:ascii="Arial" w:hAnsi="Arial" w:cs="Arial"/>
                <w:sz w:val="15"/>
                <w:szCs w:val="15"/>
              </w:rPr>
            </w:pPr>
          </w:p>
          <w:p w14:paraId="4D2DF8E8" w14:textId="1171146C" w:rsidR="009C56DB" w:rsidRPr="00892BB1" w:rsidRDefault="009C56DB" w:rsidP="001155A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02" w:type="dxa"/>
            <w:shd w:val="clear" w:color="auto" w:fill="D9E2F3" w:themeFill="accent1" w:themeFillTint="33"/>
          </w:tcPr>
          <w:p w14:paraId="77B2AAA7" w14:textId="6004D9A7" w:rsidR="009C56DB" w:rsidRPr="00892BB1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explain simple ideas and interpret feedback from others</w:t>
            </w:r>
          </w:p>
        </w:tc>
        <w:tc>
          <w:tcPr>
            <w:tcW w:w="1672" w:type="dxa"/>
            <w:shd w:val="clear" w:color="auto" w:fill="D9E2F3" w:themeFill="accent1" w:themeFillTint="33"/>
          </w:tcPr>
          <w:p w14:paraId="1C49C8B9" w14:textId="2BD4B3F4" w:rsidR="009C56DB" w:rsidRPr="007728A3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implement group decisions and contribute to collaborative planning</w:t>
            </w:r>
          </w:p>
        </w:tc>
        <w:tc>
          <w:tcPr>
            <w:tcW w:w="1532" w:type="dxa"/>
            <w:shd w:val="clear" w:color="auto" w:fill="D9E2F3" w:themeFill="accent1" w:themeFillTint="33"/>
          </w:tcPr>
          <w:p w14:paraId="55A62504" w14:textId="1551B4FF" w:rsidR="009C56DB" w:rsidRPr="007B6D30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examine planning proposals and offer constructive suggestions</w:t>
            </w:r>
          </w:p>
        </w:tc>
        <w:tc>
          <w:tcPr>
            <w:tcW w:w="1546" w:type="dxa"/>
            <w:shd w:val="clear" w:color="auto" w:fill="D9E2F3" w:themeFill="accent1" w:themeFillTint="33"/>
          </w:tcPr>
          <w:p w14:paraId="61E6F30D" w14:textId="541C88F3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deconstruct complex plans and anticipate potential problems</w:t>
            </w:r>
          </w:p>
        </w:tc>
        <w:tc>
          <w:tcPr>
            <w:tcW w:w="1600" w:type="dxa"/>
            <w:shd w:val="clear" w:color="auto" w:fill="D9E2F3" w:themeFill="accent1" w:themeFillTint="33"/>
          </w:tcPr>
          <w:p w14:paraId="74072970" w14:textId="70838697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judge planning discussions and facilitate group decision-making</w:t>
            </w:r>
          </w:p>
        </w:tc>
        <w:tc>
          <w:tcPr>
            <w:tcW w:w="2040" w:type="dxa"/>
            <w:shd w:val="clear" w:color="auto" w:fill="D9E2F3" w:themeFill="accent1" w:themeFillTint="33"/>
          </w:tcPr>
          <w:p w14:paraId="51CDA738" w14:textId="014BD247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construct comprehensive project plans with timelines and milestones</w:t>
            </w:r>
          </w:p>
        </w:tc>
        <w:tc>
          <w:tcPr>
            <w:tcW w:w="1549" w:type="dxa"/>
            <w:shd w:val="clear" w:color="auto" w:fill="D9E2F3" w:themeFill="accent1" w:themeFillTint="33"/>
          </w:tcPr>
          <w:p w14:paraId="407228CD" w14:textId="0B7B3A1D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formulate strategic business plans with risk assessment and contingencies</w:t>
            </w:r>
          </w:p>
        </w:tc>
      </w:tr>
      <w:tr w:rsidR="009C56DB" w14:paraId="498C10FC" w14:textId="6D92B316" w:rsidTr="00C05F4E">
        <w:trPr>
          <w:trHeight w:val="614"/>
        </w:trPr>
        <w:tc>
          <w:tcPr>
            <w:tcW w:w="892" w:type="dxa"/>
            <w:vMerge/>
            <w:shd w:val="clear" w:color="auto" w:fill="D9E2F3" w:themeFill="accent1" w:themeFillTint="33"/>
            <w:textDirection w:val="btLr"/>
          </w:tcPr>
          <w:p w14:paraId="445A585D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D9E2F3" w:themeFill="accent1" w:themeFillTint="33"/>
          </w:tcPr>
          <w:p w14:paraId="58FCB2CA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3</w:t>
            </w:r>
          </w:p>
        </w:tc>
        <w:tc>
          <w:tcPr>
            <w:tcW w:w="2083" w:type="dxa"/>
            <w:shd w:val="clear" w:color="auto" w:fill="D9E2F3" w:themeFill="accent1" w:themeFillTint="33"/>
          </w:tcPr>
          <w:p w14:paraId="36F2D982" w14:textId="7176E3F9" w:rsidR="001155A9" w:rsidRPr="001155A9" w:rsidRDefault="001155A9" w:rsidP="001155A9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recognize that items have different costs and some cost more than others</w:t>
            </w:r>
          </w:p>
          <w:p w14:paraId="7163C267" w14:textId="53F8FD17" w:rsidR="009C56DB" w:rsidRPr="004551FE" w:rsidRDefault="001155A9" w:rsidP="001155A9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402" w:type="dxa"/>
            <w:shd w:val="clear" w:color="auto" w:fill="D9E2F3" w:themeFill="accent1" w:themeFillTint="33"/>
          </w:tcPr>
          <w:p w14:paraId="1B25CD26" w14:textId="4F11B206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calculate simple costs with guidance and support</w:t>
            </w:r>
          </w:p>
        </w:tc>
        <w:tc>
          <w:tcPr>
            <w:tcW w:w="1672" w:type="dxa"/>
            <w:shd w:val="clear" w:color="auto" w:fill="D9E2F3" w:themeFill="accent1" w:themeFillTint="33"/>
          </w:tcPr>
          <w:p w14:paraId="143BFBA8" w14:textId="704F2A9C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compute basic costs and demonstrate understanding of profit and loss</w:t>
            </w:r>
          </w:p>
        </w:tc>
        <w:tc>
          <w:tcPr>
            <w:tcW w:w="1532" w:type="dxa"/>
            <w:shd w:val="clear" w:color="auto" w:fill="D9E2F3" w:themeFill="accent1" w:themeFillTint="33"/>
          </w:tcPr>
          <w:p w14:paraId="5C320F22" w14:textId="5297ADC0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construct simple budgets and monitor spending patterns</w:t>
            </w:r>
          </w:p>
        </w:tc>
        <w:tc>
          <w:tcPr>
            <w:tcW w:w="1546" w:type="dxa"/>
            <w:shd w:val="clear" w:color="auto" w:fill="D9E2F3" w:themeFill="accent1" w:themeFillTint="33"/>
          </w:tcPr>
          <w:p w14:paraId="077B608C" w14:textId="3C29C9B5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examine detailed budgets and assess cost-effectiveness</w:t>
            </w:r>
          </w:p>
        </w:tc>
        <w:tc>
          <w:tcPr>
            <w:tcW w:w="1600" w:type="dxa"/>
            <w:shd w:val="clear" w:color="auto" w:fill="D9E2F3" w:themeFill="accent1" w:themeFillTint="33"/>
          </w:tcPr>
          <w:p w14:paraId="2333A27E" w14:textId="7914C88E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 xml:space="preserve">I can appraise </w:t>
            </w:r>
            <w:proofErr w:type="spellStart"/>
            <w:r w:rsidRPr="001155A9">
              <w:rPr>
                <w:rFonts w:ascii="Arial" w:hAnsi="Arial" w:cs="Arial"/>
                <w:sz w:val="15"/>
                <w:szCs w:val="15"/>
              </w:rPr>
              <w:t>start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155A9">
              <w:rPr>
                <w:rFonts w:ascii="Arial" w:hAnsi="Arial" w:cs="Arial"/>
                <w:sz w:val="15"/>
                <w:szCs w:val="15"/>
              </w:rPr>
              <w:t>up</w:t>
            </w:r>
            <w:proofErr w:type="spellEnd"/>
            <w:r w:rsidRPr="001155A9">
              <w:rPr>
                <w:rFonts w:ascii="Arial" w:hAnsi="Arial" w:cs="Arial"/>
                <w:sz w:val="15"/>
                <w:szCs w:val="15"/>
              </w:rPr>
              <w:t xml:space="preserve"> costs when developing budgets</w:t>
            </w:r>
          </w:p>
        </w:tc>
        <w:tc>
          <w:tcPr>
            <w:tcW w:w="2040" w:type="dxa"/>
            <w:shd w:val="clear" w:color="auto" w:fill="D9E2F3" w:themeFill="accent1" w:themeFillTint="33"/>
          </w:tcPr>
          <w:p w14:paraId="0EED8821" w14:textId="4B4D991F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design budgets demonstrating understanding of gross and net costs</w:t>
            </w:r>
          </w:p>
        </w:tc>
        <w:tc>
          <w:tcPr>
            <w:tcW w:w="1549" w:type="dxa"/>
            <w:shd w:val="clear" w:color="auto" w:fill="D9E2F3" w:themeFill="accent1" w:themeFillTint="33"/>
          </w:tcPr>
          <w:p w14:paraId="2FED4DBA" w14:textId="75E7AD87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develop comprehensive budgets with projected income and detailed cost analysis</w:t>
            </w:r>
          </w:p>
        </w:tc>
      </w:tr>
      <w:tr w:rsidR="009C56DB" w14:paraId="5157433A" w14:textId="04CEE08F" w:rsidTr="00C05F4E">
        <w:trPr>
          <w:trHeight w:val="556"/>
        </w:trPr>
        <w:tc>
          <w:tcPr>
            <w:tcW w:w="892" w:type="dxa"/>
            <w:vMerge/>
            <w:shd w:val="clear" w:color="auto" w:fill="D9E2F3" w:themeFill="accent1" w:themeFillTint="33"/>
            <w:textDirection w:val="btLr"/>
          </w:tcPr>
          <w:p w14:paraId="1D7479D4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D9E2F3" w:themeFill="accent1" w:themeFillTint="33"/>
          </w:tcPr>
          <w:p w14:paraId="18726B2C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4</w:t>
            </w:r>
          </w:p>
        </w:tc>
        <w:tc>
          <w:tcPr>
            <w:tcW w:w="2083" w:type="dxa"/>
            <w:shd w:val="clear" w:color="auto" w:fill="D9E2F3" w:themeFill="accent1" w:themeFillTint="33"/>
          </w:tcPr>
          <w:p w14:paraId="385C8C4E" w14:textId="25B85435" w:rsidR="001155A9" w:rsidRPr="001155A9" w:rsidRDefault="001155A9" w:rsidP="001155A9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identify products or services that people might want to purchase</w:t>
            </w:r>
          </w:p>
          <w:p w14:paraId="78863074" w14:textId="2B8336BE" w:rsidR="009C56DB" w:rsidRPr="004551FE" w:rsidRDefault="001155A9" w:rsidP="001155A9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402" w:type="dxa"/>
            <w:shd w:val="clear" w:color="auto" w:fill="D9E2F3" w:themeFill="accent1" w:themeFillTint="33"/>
          </w:tcPr>
          <w:p w14:paraId="4EFDB831" w14:textId="5DF1A2A8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explain why consumers might want my product or service</w:t>
            </w:r>
          </w:p>
        </w:tc>
        <w:tc>
          <w:tcPr>
            <w:tcW w:w="1672" w:type="dxa"/>
            <w:shd w:val="clear" w:color="auto" w:fill="D9E2F3" w:themeFill="accent1" w:themeFillTint="33"/>
          </w:tcPr>
          <w:p w14:paraId="769018EC" w14:textId="532ADC91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implement design principles to create products/services and demonstrate their benefits</w:t>
            </w:r>
          </w:p>
        </w:tc>
        <w:tc>
          <w:tcPr>
            <w:tcW w:w="1532" w:type="dxa"/>
            <w:shd w:val="clear" w:color="auto" w:fill="D9E2F3" w:themeFill="accent1" w:themeFillTint="33"/>
          </w:tcPr>
          <w:p w14:paraId="11190FDF" w14:textId="0A6FB784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examine customer needs and create designs that address specific requirements</w:t>
            </w:r>
          </w:p>
        </w:tc>
        <w:tc>
          <w:tcPr>
            <w:tcW w:w="1546" w:type="dxa"/>
            <w:shd w:val="clear" w:color="auto" w:fill="D9E2F3" w:themeFill="accent1" w:themeFillTint="33"/>
          </w:tcPr>
          <w:p w14:paraId="0982947D" w14:textId="5DB06D56" w:rsidR="009C56DB" w:rsidRPr="004551FE" w:rsidRDefault="001155A9" w:rsidP="009C56DB">
            <w:pPr>
              <w:rPr>
                <w:rFonts w:ascii="Arial" w:eastAsia="Calibri" w:hAnsi="Arial" w:cs="Arial"/>
                <w:color w:val="333333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investigate market research to develop innovative solutions</w:t>
            </w:r>
          </w:p>
        </w:tc>
        <w:tc>
          <w:tcPr>
            <w:tcW w:w="1600" w:type="dxa"/>
            <w:shd w:val="clear" w:color="auto" w:fill="D9E2F3" w:themeFill="accent1" w:themeFillTint="33"/>
          </w:tcPr>
          <w:p w14:paraId="718734E8" w14:textId="03AF9D77" w:rsidR="009C56DB" w:rsidRPr="004551FE" w:rsidRDefault="001155A9" w:rsidP="009C56DB">
            <w:pPr>
              <w:rPr>
                <w:rFonts w:ascii="Arial" w:eastAsia="Calibri" w:hAnsi="Arial" w:cs="Arial"/>
                <w:color w:val="333333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assess designs for sustainability and ethical considerations</w:t>
            </w:r>
          </w:p>
        </w:tc>
        <w:tc>
          <w:tcPr>
            <w:tcW w:w="2040" w:type="dxa"/>
            <w:shd w:val="clear" w:color="auto" w:fill="D9E2F3" w:themeFill="accent1" w:themeFillTint="33"/>
          </w:tcPr>
          <w:p w14:paraId="6B059CA5" w14:textId="694BC3C3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construct prototypes and test designs with target customers</w:t>
            </w:r>
          </w:p>
        </w:tc>
        <w:tc>
          <w:tcPr>
            <w:tcW w:w="1549" w:type="dxa"/>
            <w:shd w:val="clear" w:color="auto" w:fill="D9E2F3" w:themeFill="accent1" w:themeFillTint="33"/>
          </w:tcPr>
          <w:p w14:paraId="0F898EFE" w14:textId="6A27636F" w:rsidR="009C56DB" w:rsidRPr="004551FE" w:rsidRDefault="001155A9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1155A9">
              <w:rPr>
                <w:rFonts w:ascii="Arial" w:hAnsi="Arial" w:cs="Arial"/>
                <w:sz w:val="15"/>
                <w:szCs w:val="15"/>
              </w:rPr>
              <w:t>I can establish scalable business models with multiple revenue streams</w:t>
            </w:r>
          </w:p>
        </w:tc>
      </w:tr>
      <w:tr w:rsidR="009C56DB" w14:paraId="02C60B99" w14:textId="2EC59F6E" w:rsidTr="00C05F4E">
        <w:trPr>
          <w:trHeight w:val="885"/>
        </w:trPr>
        <w:tc>
          <w:tcPr>
            <w:tcW w:w="892" w:type="dxa"/>
            <w:vMerge/>
            <w:shd w:val="clear" w:color="auto" w:fill="D9E2F3" w:themeFill="accent1" w:themeFillTint="33"/>
            <w:textDirection w:val="btLr"/>
          </w:tcPr>
          <w:p w14:paraId="1BBAE775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D9E2F3" w:themeFill="accent1" w:themeFillTint="33"/>
          </w:tcPr>
          <w:p w14:paraId="6C4E2FBE" w14:textId="77777777" w:rsidR="009C56DB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2419D">
              <w:rPr>
                <w:rFonts w:ascii="Arial" w:hAnsi="Arial" w:cs="Arial"/>
                <w:b/>
                <w:sz w:val="16"/>
                <w:szCs w:val="16"/>
              </w:rPr>
              <w:t>Spr</w:t>
            </w:r>
            <w:proofErr w:type="spellEnd"/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 2 Week 5</w:t>
            </w:r>
          </w:p>
          <w:p w14:paraId="0E8A8DBA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83" w:type="dxa"/>
            <w:shd w:val="clear" w:color="auto" w:fill="D9E2F3" w:themeFill="accent1" w:themeFillTint="33"/>
          </w:tcPr>
          <w:p w14:paraId="6D44D6ED" w14:textId="358C7DAB" w:rsidR="00EC70C5" w:rsidRPr="00EC70C5" w:rsidRDefault="00EC70C5" w:rsidP="00EC70C5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recogni</w:t>
            </w:r>
            <w:r>
              <w:rPr>
                <w:rFonts w:ascii="Arial" w:hAnsi="Arial" w:cs="Arial"/>
                <w:sz w:val="15"/>
                <w:szCs w:val="15"/>
              </w:rPr>
              <w:t>s</w:t>
            </w:r>
            <w:r w:rsidRPr="00EC70C5">
              <w:rPr>
                <w:rFonts w:ascii="Arial" w:hAnsi="Arial" w:cs="Arial"/>
                <w:sz w:val="15"/>
                <w:szCs w:val="15"/>
              </w:rPr>
              <w:t>e advertisements and recall what products they're promoting</w:t>
            </w:r>
            <w:r w:rsidRPr="00EC70C5">
              <w:rPr>
                <w:rFonts w:ascii="Arial" w:hAnsi="Arial" w:cs="Arial"/>
                <w:sz w:val="15"/>
                <w:szCs w:val="15"/>
              </w:rPr>
              <w:tab/>
            </w:r>
          </w:p>
          <w:p w14:paraId="746BDC3A" w14:textId="5DB6E98C" w:rsidR="009C56DB" w:rsidRPr="004551FE" w:rsidRDefault="00EC70C5" w:rsidP="00EC70C5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402" w:type="dxa"/>
            <w:shd w:val="clear" w:color="auto" w:fill="D9E2F3" w:themeFill="accent1" w:themeFillTint="33"/>
          </w:tcPr>
          <w:p w14:paraId="68EC9E18" w14:textId="121228E1" w:rsidR="009C56DB" w:rsidRPr="004551F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interpret advertising messages and create simple promotional materials</w:t>
            </w:r>
          </w:p>
        </w:tc>
        <w:tc>
          <w:tcPr>
            <w:tcW w:w="1672" w:type="dxa"/>
            <w:shd w:val="clear" w:color="auto" w:fill="D9E2F3" w:themeFill="accent1" w:themeFillTint="33"/>
          </w:tcPr>
          <w:p w14:paraId="5879F6D4" w14:textId="6E99EECB" w:rsidR="009C56DB" w:rsidRPr="004551F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implement design principles to create advertisements with clear messaging</w:t>
            </w:r>
          </w:p>
        </w:tc>
        <w:tc>
          <w:tcPr>
            <w:tcW w:w="1532" w:type="dxa"/>
            <w:shd w:val="clear" w:color="auto" w:fill="D9E2F3" w:themeFill="accent1" w:themeFillTint="33"/>
          </w:tcPr>
          <w:p w14:paraId="59FF035F" w14:textId="456FAFF9" w:rsidR="009C56DB" w:rsidRPr="004551F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examine advertisements and highlight key selling points effectively I can establish targeted marketing strategies across multiple channels</w:t>
            </w:r>
          </w:p>
        </w:tc>
        <w:tc>
          <w:tcPr>
            <w:tcW w:w="1546" w:type="dxa"/>
            <w:shd w:val="clear" w:color="auto" w:fill="D9E2F3" w:themeFill="accent1" w:themeFillTint="33"/>
          </w:tcPr>
          <w:p w14:paraId="273143FB" w14:textId="558AC174" w:rsidR="009C56DB" w:rsidRPr="004551F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investigate target audiences and create appropriate advertisements</w:t>
            </w:r>
          </w:p>
        </w:tc>
        <w:tc>
          <w:tcPr>
            <w:tcW w:w="1600" w:type="dxa"/>
            <w:shd w:val="clear" w:color="auto" w:fill="D9E2F3" w:themeFill="accent1" w:themeFillTint="33"/>
          </w:tcPr>
          <w:p w14:paraId="2809C050" w14:textId="1177D938" w:rsidR="009C56DB" w:rsidRPr="004551F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assess different audiences and justify targeting decisions</w:t>
            </w:r>
          </w:p>
        </w:tc>
        <w:tc>
          <w:tcPr>
            <w:tcW w:w="2040" w:type="dxa"/>
            <w:shd w:val="clear" w:color="auto" w:fill="D9E2F3" w:themeFill="accent1" w:themeFillTint="33"/>
          </w:tcPr>
          <w:p w14:paraId="19238585" w14:textId="55D8DD46" w:rsidR="009C56DB" w:rsidRPr="004551F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develop comprehensive advertisement campaigns using various techniques</w:t>
            </w:r>
          </w:p>
        </w:tc>
        <w:tc>
          <w:tcPr>
            <w:tcW w:w="1549" w:type="dxa"/>
            <w:shd w:val="clear" w:color="auto" w:fill="D9E2F3" w:themeFill="accent1" w:themeFillTint="33"/>
          </w:tcPr>
          <w:p w14:paraId="6E821979" w14:textId="5ACA788E" w:rsidR="009C56DB" w:rsidRPr="004551F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establish targeted marketing strategies across multiple channels</w:t>
            </w:r>
          </w:p>
        </w:tc>
      </w:tr>
      <w:tr w:rsidR="009C56DB" w14:paraId="2873C503" w14:textId="4CC0914D" w:rsidTr="00C05F4E">
        <w:trPr>
          <w:trHeight w:val="235"/>
        </w:trPr>
        <w:tc>
          <w:tcPr>
            <w:tcW w:w="892" w:type="dxa"/>
            <w:vMerge/>
            <w:shd w:val="clear" w:color="auto" w:fill="D9E2F3" w:themeFill="accent1" w:themeFillTint="33"/>
            <w:textDirection w:val="btLr"/>
          </w:tcPr>
          <w:p w14:paraId="02B79C9D" w14:textId="77777777" w:rsidR="009C56DB" w:rsidRPr="00554EC6" w:rsidRDefault="009C56DB" w:rsidP="009C56DB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D9E2F3" w:themeFill="accent1" w:themeFillTint="33"/>
          </w:tcPr>
          <w:p w14:paraId="58FFF712" w14:textId="77777777" w:rsidR="009C56DB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Spr2 Week 6</w:t>
            </w:r>
          </w:p>
          <w:p w14:paraId="6EB65BAD" w14:textId="77777777" w:rsidR="009C56DB" w:rsidRPr="00D2419D" w:rsidRDefault="009C56DB" w:rsidP="009C56D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83" w:type="dxa"/>
            <w:shd w:val="clear" w:color="auto" w:fill="D9E2F3" w:themeFill="accent1" w:themeFillTint="33"/>
          </w:tcPr>
          <w:p w14:paraId="36C29AC9" w14:textId="53D9C55A" w:rsidR="00EC70C5" w:rsidRPr="00EC70C5" w:rsidRDefault="00EC70C5" w:rsidP="00EC70C5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state what I'm selling and recall the price</w:t>
            </w:r>
          </w:p>
          <w:p w14:paraId="335423A5" w14:textId="1C96A7BB" w:rsidR="009C56DB" w:rsidRPr="00EC70C5" w:rsidRDefault="00EC70C5" w:rsidP="00EC70C5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402" w:type="dxa"/>
            <w:shd w:val="clear" w:color="auto" w:fill="D9E2F3" w:themeFill="accent1" w:themeFillTint="33"/>
          </w:tcPr>
          <w:p w14:paraId="31A95CE3" w14:textId="3C0B67B7" w:rsidR="009C56DB" w:rsidRPr="00F05EB7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explain the benefits and reasons why someone should buy my product/service</w:t>
            </w:r>
          </w:p>
        </w:tc>
        <w:tc>
          <w:tcPr>
            <w:tcW w:w="1672" w:type="dxa"/>
            <w:shd w:val="clear" w:color="auto" w:fill="D9E2F3" w:themeFill="accent1" w:themeFillTint="33"/>
          </w:tcPr>
          <w:p w14:paraId="495D3673" w14:textId="1C410BE1" w:rsidR="009C56DB" w:rsidRPr="007728A3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use persuasive language and respond to simple customer questions</w:t>
            </w:r>
          </w:p>
        </w:tc>
        <w:tc>
          <w:tcPr>
            <w:tcW w:w="1532" w:type="dxa"/>
            <w:shd w:val="clear" w:color="auto" w:fill="D9E2F3" w:themeFill="accent1" w:themeFillTint="33"/>
          </w:tcPr>
          <w:p w14:paraId="17FEA648" w14:textId="4C482FD2" w:rsidR="009C56DB" w:rsidRPr="00253DB8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examine different customer types and adapt my selling approach accordingly</w:t>
            </w:r>
          </w:p>
        </w:tc>
        <w:tc>
          <w:tcPr>
            <w:tcW w:w="1546" w:type="dxa"/>
            <w:shd w:val="clear" w:color="auto" w:fill="D9E2F3" w:themeFill="accent1" w:themeFillTint="33"/>
          </w:tcPr>
          <w:p w14:paraId="1F3DDD18" w14:textId="409EBA33" w:rsidR="009C56DB" w:rsidRPr="00EC1FA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break down sales techniques and handle customer objections effectively</w:t>
            </w:r>
          </w:p>
        </w:tc>
        <w:tc>
          <w:tcPr>
            <w:tcW w:w="1600" w:type="dxa"/>
            <w:shd w:val="clear" w:color="auto" w:fill="D9E2F3" w:themeFill="accent1" w:themeFillTint="33"/>
          </w:tcPr>
          <w:p w14:paraId="23579964" w14:textId="6FED038B" w:rsidR="009C56DB" w:rsidRPr="00253DB8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assess sales strategies and train others in selling techniques</w:t>
            </w:r>
          </w:p>
        </w:tc>
        <w:tc>
          <w:tcPr>
            <w:tcW w:w="2040" w:type="dxa"/>
            <w:shd w:val="clear" w:color="auto" w:fill="D9E2F3" w:themeFill="accent1" w:themeFillTint="33"/>
          </w:tcPr>
          <w:p w14:paraId="72A46997" w14:textId="2F29C974" w:rsidR="009C56DB" w:rsidRPr="00EC1FA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design sales performance analysis and improvement strategies</w:t>
            </w:r>
          </w:p>
        </w:tc>
        <w:tc>
          <w:tcPr>
            <w:tcW w:w="1549" w:type="dxa"/>
            <w:shd w:val="clear" w:color="auto" w:fill="D9E2F3" w:themeFill="accent1" w:themeFillTint="33"/>
          </w:tcPr>
          <w:p w14:paraId="12930547" w14:textId="3CC26238" w:rsidR="00624107" w:rsidRPr="00EC1FAE" w:rsidRDefault="00EC70C5" w:rsidP="009C56DB">
            <w:pPr>
              <w:rPr>
                <w:rFonts w:ascii="Arial" w:hAnsi="Arial" w:cs="Arial"/>
                <w:sz w:val="15"/>
                <w:szCs w:val="15"/>
              </w:rPr>
            </w:pPr>
            <w:r w:rsidRPr="00EC70C5">
              <w:rPr>
                <w:rFonts w:ascii="Arial" w:hAnsi="Arial" w:cs="Arial"/>
                <w:sz w:val="15"/>
                <w:szCs w:val="15"/>
              </w:rPr>
              <w:t>I can establish sales processes, manage customer relationships, and scale operations</w:t>
            </w:r>
          </w:p>
        </w:tc>
      </w:tr>
      <w:tr w:rsidR="00AF4365" w14:paraId="13255488" w14:textId="52C2B84F" w:rsidTr="00A70D0D">
        <w:trPr>
          <w:trHeight w:val="790"/>
        </w:trPr>
        <w:tc>
          <w:tcPr>
            <w:tcW w:w="892" w:type="dxa"/>
            <w:vMerge w:val="restart"/>
            <w:shd w:val="clear" w:color="auto" w:fill="FF7C80"/>
            <w:textDirection w:val="btLr"/>
          </w:tcPr>
          <w:p w14:paraId="70E9E72F" w14:textId="77777777" w:rsidR="00AF4365" w:rsidRPr="00D85759" w:rsidRDefault="00AF4365" w:rsidP="00AF4365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  <w:r>
              <w:rPr>
                <w:rFonts w:ascii="Arial" w:hAnsi="Arial" w:cs="Arial"/>
                <w:b/>
                <w:sz w:val="24"/>
                <w:szCs w:val="36"/>
              </w:rPr>
              <w:t>Life skills and budgeting</w:t>
            </w:r>
          </w:p>
          <w:p w14:paraId="770C0714" w14:textId="44B240D7" w:rsidR="00AF4365" w:rsidRPr="00D85759" w:rsidRDefault="00AF4365" w:rsidP="00AF4365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7C80"/>
          </w:tcPr>
          <w:p w14:paraId="23789449" w14:textId="77777777" w:rsidR="00AF4365" w:rsidRPr="00D2419D" w:rsidRDefault="00AF4365" w:rsidP="00AF436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2419D">
              <w:rPr>
                <w:rFonts w:ascii="Arial" w:hAnsi="Arial" w:cs="Arial"/>
                <w:b/>
                <w:sz w:val="16"/>
                <w:szCs w:val="16"/>
              </w:rPr>
              <w:t xml:space="preserve">Sum1 Week 1 </w:t>
            </w:r>
          </w:p>
        </w:tc>
        <w:tc>
          <w:tcPr>
            <w:tcW w:w="2083" w:type="dxa"/>
            <w:shd w:val="clear" w:color="auto" w:fill="FF7C80"/>
          </w:tcPr>
          <w:p w14:paraId="63DD7E79" w14:textId="4DB45696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know the value of different notes and coins </w:t>
            </w:r>
          </w:p>
        </w:tc>
        <w:tc>
          <w:tcPr>
            <w:tcW w:w="1402" w:type="dxa"/>
            <w:shd w:val="clear" w:color="auto" w:fill="FF7C80"/>
          </w:tcPr>
          <w:p w14:paraId="4349CC83" w14:textId="7B52C039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key financial terminology</w:t>
            </w:r>
          </w:p>
        </w:tc>
        <w:tc>
          <w:tcPr>
            <w:tcW w:w="1672" w:type="dxa"/>
            <w:shd w:val="clear" w:color="auto" w:fill="FF7C80"/>
          </w:tcPr>
          <w:p w14:paraId="01378E4B" w14:textId="679B5241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keep track of my spending.</w:t>
            </w:r>
          </w:p>
        </w:tc>
        <w:tc>
          <w:tcPr>
            <w:tcW w:w="1532" w:type="dxa"/>
            <w:shd w:val="clear" w:color="auto" w:fill="FF7C80"/>
          </w:tcPr>
          <w:p w14:paraId="4B5A7869" w14:textId="78CE4FC2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understand what are needs and what are wants  </w:t>
            </w:r>
          </w:p>
        </w:tc>
        <w:tc>
          <w:tcPr>
            <w:tcW w:w="1546" w:type="dxa"/>
            <w:shd w:val="clear" w:color="auto" w:fill="FF7C80"/>
          </w:tcPr>
          <w:p w14:paraId="68CA3194" w14:textId="57BA4026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what fraud is and how to respond these</w:t>
            </w:r>
          </w:p>
        </w:tc>
        <w:tc>
          <w:tcPr>
            <w:tcW w:w="1600" w:type="dxa"/>
            <w:shd w:val="clear" w:color="auto" w:fill="FF7C80"/>
          </w:tcPr>
          <w:p w14:paraId="2FDCF37A" w14:textId="7764700D" w:rsidR="00AF4365" w:rsidRPr="003703F8" w:rsidRDefault="00896686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how to set a budget when online gaming.</w:t>
            </w:r>
          </w:p>
        </w:tc>
        <w:tc>
          <w:tcPr>
            <w:tcW w:w="2040" w:type="dxa"/>
            <w:shd w:val="clear" w:color="auto" w:fill="FF7C80"/>
          </w:tcPr>
          <w:p w14:paraId="4A755AB3" w14:textId="69852789" w:rsidR="00AF4365" w:rsidRPr="003703F8" w:rsidRDefault="00896686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understand the costs of running a household and how to budget these. </w:t>
            </w:r>
          </w:p>
        </w:tc>
        <w:tc>
          <w:tcPr>
            <w:tcW w:w="1549" w:type="dxa"/>
            <w:shd w:val="clear" w:color="auto" w:fill="FF7C80"/>
          </w:tcPr>
          <w:p w14:paraId="13259A86" w14:textId="7870859D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know the dangers of gambling </w:t>
            </w:r>
          </w:p>
        </w:tc>
      </w:tr>
      <w:tr w:rsidR="00AF4365" w14:paraId="1428D2EB" w14:textId="21DDE6F6" w:rsidTr="00A70D0D">
        <w:trPr>
          <w:trHeight w:val="614"/>
        </w:trPr>
        <w:tc>
          <w:tcPr>
            <w:tcW w:w="892" w:type="dxa"/>
            <w:vMerge/>
            <w:shd w:val="clear" w:color="auto" w:fill="FF7C80"/>
            <w:textDirection w:val="btLr"/>
          </w:tcPr>
          <w:p w14:paraId="1A288E2B" w14:textId="77777777" w:rsidR="00AF4365" w:rsidRPr="00554EC6" w:rsidRDefault="00AF4365" w:rsidP="00AF4365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7C80"/>
          </w:tcPr>
          <w:p w14:paraId="20E2DA45" w14:textId="77777777" w:rsidR="00AF4365" w:rsidRPr="00D2419D" w:rsidRDefault="00AF4365" w:rsidP="00AF436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2419D">
              <w:rPr>
                <w:rFonts w:ascii="Arial" w:hAnsi="Arial" w:cs="Arial"/>
                <w:b/>
                <w:sz w:val="16"/>
                <w:szCs w:val="16"/>
              </w:rPr>
              <w:t>Sum1 Week 2</w:t>
            </w:r>
          </w:p>
        </w:tc>
        <w:tc>
          <w:tcPr>
            <w:tcW w:w="2083" w:type="dxa"/>
            <w:shd w:val="clear" w:color="auto" w:fill="FF7C80"/>
          </w:tcPr>
          <w:p w14:paraId="6A9C9CAE" w14:textId="4238B296" w:rsidR="00AF4365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know how to use cash to make a purchase </w:t>
            </w:r>
          </w:p>
          <w:p w14:paraId="39DC49F4" w14:textId="1A6AA4C4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02" w:type="dxa"/>
            <w:shd w:val="clear" w:color="auto" w:fill="FF7C80"/>
          </w:tcPr>
          <w:p w14:paraId="530DFB05" w14:textId="27F197D6" w:rsidR="00215F64" w:rsidRPr="003703F8" w:rsidRDefault="00215F64" w:rsidP="00215F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what a bank account is</w:t>
            </w:r>
          </w:p>
        </w:tc>
        <w:tc>
          <w:tcPr>
            <w:tcW w:w="1672" w:type="dxa"/>
            <w:shd w:val="clear" w:color="auto" w:fill="FF7C80"/>
          </w:tcPr>
          <w:p w14:paraId="5A63BF70" w14:textId="133DD4C1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what fraud and scams are</w:t>
            </w:r>
          </w:p>
        </w:tc>
        <w:tc>
          <w:tcPr>
            <w:tcW w:w="1532" w:type="dxa"/>
            <w:shd w:val="clear" w:color="auto" w:fill="FF7C80"/>
          </w:tcPr>
          <w:p w14:paraId="3FB4169C" w14:textId="1DD6AF34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how I will use Maths in my everyday life</w:t>
            </w:r>
          </w:p>
        </w:tc>
        <w:tc>
          <w:tcPr>
            <w:tcW w:w="1546" w:type="dxa"/>
            <w:shd w:val="clear" w:color="auto" w:fill="FF7C80"/>
          </w:tcPr>
          <w:p w14:paraId="7AD4403A" w14:textId="1304831D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set aspirations for my money and budget for them. </w:t>
            </w:r>
          </w:p>
        </w:tc>
        <w:tc>
          <w:tcPr>
            <w:tcW w:w="1600" w:type="dxa"/>
            <w:shd w:val="clear" w:color="auto" w:fill="FF7C80"/>
          </w:tcPr>
          <w:p w14:paraId="3BB0DDF1" w14:textId="4249885C" w:rsidR="00AF4365" w:rsidRPr="003703F8" w:rsidRDefault="00896686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tell you what a pay slip is and their different features.</w:t>
            </w:r>
          </w:p>
        </w:tc>
        <w:tc>
          <w:tcPr>
            <w:tcW w:w="2040" w:type="dxa"/>
            <w:shd w:val="clear" w:color="auto" w:fill="FF7C80"/>
          </w:tcPr>
          <w:p w14:paraId="4C130899" w14:textId="77777777" w:rsidR="00AF4365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ways to reduce my spending.</w:t>
            </w:r>
          </w:p>
          <w:p w14:paraId="113DA17D" w14:textId="77777777" w:rsidR="00AF4365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</w:p>
          <w:p w14:paraId="0B3F3D8C" w14:textId="0468EBF7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different ways of borrowing money</w:t>
            </w:r>
          </w:p>
        </w:tc>
        <w:tc>
          <w:tcPr>
            <w:tcW w:w="1549" w:type="dxa"/>
            <w:shd w:val="clear" w:color="auto" w:fill="FF7C80"/>
          </w:tcPr>
          <w:p w14:paraId="58F235EB" w14:textId="0FC2C3B6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identify the main features of a pay slip</w:t>
            </w:r>
          </w:p>
        </w:tc>
      </w:tr>
      <w:tr w:rsidR="00AF4365" w14:paraId="48241598" w14:textId="3ED91445" w:rsidTr="00A70D0D">
        <w:trPr>
          <w:trHeight w:val="456"/>
        </w:trPr>
        <w:tc>
          <w:tcPr>
            <w:tcW w:w="892" w:type="dxa"/>
            <w:vMerge/>
            <w:shd w:val="clear" w:color="auto" w:fill="FF7C80"/>
            <w:textDirection w:val="btLr"/>
          </w:tcPr>
          <w:p w14:paraId="7D30378A" w14:textId="77777777" w:rsidR="00AF4365" w:rsidRPr="00554EC6" w:rsidRDefault="00AF4365" w:rsidP="00AF4365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7C80"/>
          </w:tcPr>
          <w:p w14:paraId="3DCFB5D9" w14:textId="77777777" w:rsidR="00AF4365" w:rsidRPr="00D2419D" w:rsidRDefault="00AF4365" w:rsidP="00AF436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2419D">
              <w:rPr>
                <w:rFonts w:ascii="Arial" w:hAnsi="Arial" w:cs="Arial"/>
                <w:b/>
                <w:sz w:val="16"/>
                <w:szCs w:val="16"/>
              </w:rPr>
              <w:t>Sum1 Week 3</w:t>
            </w:r>
          </w:p>
        </w:tc>
        <w:tc>
          <w:tcPr>
            <w:tcW w:w="2083" w:type="dxa"/>
            <w:shd w:val="clear" w:color="auto" w:fill="FF7C80"/>
          </w:tcPr>
          <w:p w14:paraId="64802477" w14:textId="58ACC6FC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what total and change means</w:t>
            </w:r>
          </w:p>
        </w:tc>
        <w:tc>
          <w:tcPr>
            <w:tcW w:w="1402" w:type="dxa"/>
            <w:shd w:val="clear" w:color="auto" w:fill="FF7C80"/>
          </w:tcPr>
          <w:p w14:paraId="1551DA56" w14:textId="77777777" w:rsidR="00215F64" w:rsidRDefault="00215F64" w:rsidP="00215F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know the value of money </w:t>
            </w:r>
          </w:p>
          <w:p w14:paraId="2303D2E2" w14:textId="075BCB85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72" w:type="dxa"/>
            <w:shd w:val="clear" w:color="auto" w:fill="FF7C80"/>
          </w:tcPr>
          <w:p w14:paraId="64BDDFEC" w14:textId="7DFCB68B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 w:rsidRPr="00C03D7E">
              <w:rPr>
                <w:rFonts w:ascii="Arial" w:hAnsi="Arial" w:cs="Arial"/>
                <w:sz w:val="15"/>
                <w:szCs w:val="15"/>
              </w:rPr>
              <w:t xml:space="preserve">I know the importance of budgeting when gaming  </w:t>
            </w:r>
          </w:p>
        </w:tc>
        <w:tc>
          <w:tcPr>
            <w:tcW w:w="1532" w:type="dxa"/>
            <w:shd w:val="clear" w:color="auto" w:fill="FF7C80"/>
          </w:tcPr>
          <w:p w14:paraId="634446EF" w14:textId="20EE7681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different bank accounts and their features</w:t>
            </w:r>
          </w:p>
        </w:tc>
        <w:tc>
          <w:tcPr>
            <w:tcW w:w="1546" w:type="dxa"/>
            <w:shd w:val="clear" w:color="auto" w:fill="FF7C80"/>
          </w:tcPr>
          <w:p w14:paraId="4D6235BC" w14:textId="6FDF9D16" w:rsidR="00AF4365" w:rsidRPr="003703F8" w:rsidRDefault="00215F64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know how to make digital payments and the risks that come with these. </w:t>
            </w:r>
          </w:p>
        </w:tc>
        <w:tc>
          <w:tcPr>
            <w:tcW w:w="1600" w:type="dxa"/>
            <w:shd w:val="clear" w:color="auto" w:fill="FF7C80"/>
          </w:tcPr>
          <w:p w14:paraId="4BB45140" w14:textId="4D9B950C" w:rsidR="00AF4365" w:rsidRPr="003703F8" w:rsidRDefault="00896686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understand how to plan to make a large purchase and the effects of borrowing money. </w:t>
            </w:r>
          </w:p>
        </w:tc>
        <w:tc>
          <w:tcPr>
            <w:tcW w:w="2040" w:type="dxa"/>
            <w:shd w:val="clear" w:color="auto" w:fill="FF7C80"/>
          </w:tcPr>
          <w:p w14:paraId="5F9DE9ED" w14:textId="48311502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protect myself against different forms of fraud and scams. </w:t>
            </w:r>
          </w:p>
        </w:tc>
        <w:tc>
          <w:tcPr>
            <w:tcW w:w="1549" w:type="dxa"/>
            <w:shd w:val="clear" w:color="auto" w:fill="FF7C80"/>
          </w:tcPr>
          <w:p w14:paraId="28EB82B2" w14:textId="3DDAD158" w:rsidR="00AF4365" w:rsidRPr="003703F8" w:rsidRDefault="00AF4365" w:rsidP="00AF436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explain different types of insurance. </w:t>
            </w:r>
          </w:p>
        </w:tc>
      </w:tr>
      <w:tr w:rsidR="00A70D0D" w14:paraId="0682EC41" w14:textId="302D6984" w:rsidTr="00A70D0D">
        <w:trPr>
          <w:trHeight w:val="614"/>
        </w:trPr>
        <w:tc>
          <w:tcPr>
            <w:tcW w:w="892" w:type="dxa"/>
            <w:vMerge/>
            <w:shd w:val="clear" w:color="auto" w:fill="FF7C80"/>
            <w:textDirection w:val="btLr"/>
          </w:tcPr>
          <w:p w14:paraId="2B5D42A9" w14:textId="77777777" w:rsidR="00A70D0D" w:rsidRPr="00554EC6" w:rsidRDefault="00A70D0D" w:rsidP="00A70D0D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7C80"/>
          </w:tcPr>
          <w:p w14:paraId="33D30A16" w14:textId="77777777" w:rsidR="00A70D0D" w:rsidRPr="00D2419D" w:rsidRDefault="00A70D0D" w:rsidP="00A70D0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2419D">
              <w:rPr>
                <w:rFonts w:ascii="Arial" w:hAnsi="Arial" w:cs="Arial"/>
                <w:b/>
                <w:sz w:val="16"/>
                <w:szCs w:val="16"/>
              </w:rPr>
              <w:t>Sum1 Week 4</w:t>
            </w:r>
          </w:p>
        </w:tc>
        <w:tc>
          <w:tcPr>
            <w:tcW w:w="2083" w:type="dxa"/>
            <w:shd w:val="clear" w:color="auto" w:fill="FF7C80"/>
          </w:tcPr>
          <w:p w14:paraId="4236CCC7" w14:textId="25C4E82A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know what different shops sell</w:t>
            </w:r>
          </w:p>
        </w:tc>
        <w:tc>
          <w:tcPr>
            <w:tcW w:w="1402" w:type="dxa"/>
            <w:shd w:val="clear" w:color="auto" w:fill="FF7C80"/>
          </w:tcPr>
          <w:p w14:paraId="4B5ABF84" w14:textId="77AD9A0F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plan what I want to buy from a shop </w:t>
            </w:r>
          </w:p>
        </w:tc>
        <w:tc>
          <w:tcPr>
            <w:tcW w:w="1672" w:type="dxa"/>
            <w:shd w:val="clear" w:color="auto" w:fill="FF7C80"/>
          </w:tcPr>
          <w:p w14:paraId="737200E5" w14:textId="33E08D09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plan what I want to buy from the shop and work to a budget. </w:t>
            </w:r>
          </w:p>
        </w:tc>
        <w:tc>
          <w:tcPr>
            <w:tcW w:w="1532" w:type="dxa"/>
            <w:shd w:val="clear" w:color="auto" w:fill="FF7C80"/>
          </w:tcPr>
          <w:p w14:paraId="77993824" w14:textId="0BF2769A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plan a shop understanding what my budget is and making sure I do not overspend</w:t>
            </w:r>
          </w:p>
        </w:tc>
        <w:tc>
          <w:tcPr>
            <w:tcW w:w="1546" w:type="dxa"/>
            <w:shd w:val="clear" w:color="auto" w:fill="FF7C80"/>
          </w:tcPr>
          <w:p w14:paraId="4C0BAD18" w14:textId="01ADCA18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think carefully about what I will need to create a meal and buy the ingredients sticking to a budget. </w:t>
            </w:r>
          </w:p>
        </w:tc>
        <w:tc>
          <w:tcPr>
            <w:tcW w:w="1600" w:type="dxa"/>
            <w:shd w:val="clear" w:color="auto" w:fill="FF7C80"/>
          </w:tcPr>
          <w:p w14:paraId="76FC60D6" w14:textId="0127CF0C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think about how to feed a group of people on a budget. </w:t>
            </w:r>
          </w:p>
        </w:tc>
        <w:tc>
          <w:tcPr>
            <w:tcW w:w="2040" w:type="dxa"/>
            <w:shd w:val="clear" w:color="auto" w:fill="FF7C80"/>
          </w:tcPr>
          <w:p w14:paraId="4B1BD9E4" w14:textId="2537675B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some of the life skills I will need to live independently.</w:t>
            </w:r>
          </w:p>
        </w:tc>
        <w:tc>
          <w:tcPr>
            <w:tcW w:w="1549" w:type="dxa"/>
            <w:shd w:val="clear" w:color="auto" w:fill="FF7C80"/>
          </w:tcPr>
          <w:p w14:paraId="5935C3DE" w14:textId="73BC63E7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some of the life skills I will need to live independently.</w:t>
            </w:r>
          </w:p>
        </w:tc>
      </w:tr>
      <w:tr w:rsidR="00A70D0D" w14:paraId="43A696D3" w14:textId="77777777" w:rsidTr="00A70D0D">
        <w:trPr>
          <w:trHeight w:val="614"/>
        </w:trPr>
        <w:tc>
          <w:tcPr>
            <w:tcW w:w="892" w:type="dxa"/>
            <w:vMerge/>
            <w:shd w:val="clear" w:color="auto" w:fill="FF7C80"/>
            <w:textDirection w:val="btLr"/>
          </w:tcPr>
          <w:p w14:paraId="7D595844" w14:textId="77777777" w:rsidR="00A70D0D" w:rsidRPr="00554EC6" w:rsidRDefault="00A70D0D" w:rsidP="00A70D0D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7C80"/>
          </w:tcPr>
          <w:p w14:paraId="679C3365" w14:textId="31423BAC" w:rsidR="00A70D0D" w:rsidRPr="00D2419D" w:rsidRDefault="00A70D0D" w:rsidP="00A70D0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 1 Week 5</w:t>
            </w:r>
          </w:p>
        </w:tc>
        <w:tc>
          <w:tcPr>
            <w:tcW w:w="2083" w:type="dxa"/>
            <w:shd w:val="clear" w:color="auto" w:fill="FF7C80"/>
          </w:tcPr>
          <w:p w14:paraId="6E6C8BEB" w14:textId="09D6E918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Trip to shop to buy ingredients. </w:t>
            </w:r>
          </w:p>
        </w:tc>
        <w:tc>
          <w:tcPr>
            <w:tcW w:w="1402" w:type="dxa"/>
            <w:shd w:val="clear" w:color="auto" w:fill="FF7C80"/>
          </w:tcPr>
          <w:p w14:paraId="5540BB98" w14:textId="2D672E62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Trip to shop to buy ingredients.</w:t>
            </w:r>
          </w:p>
        </w:tc>
        <w:tc>
          <w:tcPr>
            <w:tcW w:w="1672" w:type="dxa"/>
            <w:shd w:val="clear" w:color="auto" w:fill="FF7C80"/>
          </w:tcPr>
          <w:p w14:paraId="2F698E8F" w14:textId="6A6B2969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Trip to shop to buy ingredients.</w:t>
            </w:r>
          </w:p>
        </w:tc>
        <w:tc>
          <w:tcPr>
            <w:tcW w:w="1532" w:type="dxa"/>
            <w:shd w:val="clear" w:color="auto" w:fill="FF7C80"/>
          </w:tcPr>
          <w:p w14:paraId="7F8EE3B4" w14:textId="2C20953F" w:rsidR="00A70D0D" w:rsidRPr="00BD292E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Trip to shop to buy ingredients.</w:t>
            </w:r>
          </w:p>
        </w:tc>
        <w:tc>
          <w:tcPr>
            <w:tcW w:w="1546" w:type="dxa"/>
            <w:shd w:val="clear" w:color="auto" w:fill="FF7C80"/>
          </w:tcPr>
          <w:p w14:paraId="27C275D7" w14:textId="790A69D9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Trip to shop to buy ingredients.</w:t>
            </w:r>
          </w:p>
        </w:tc>
        <w:tc>
          <w:tcPr>
            <w:tcW w:w="1600" w:type="dxa"/>
            <w:shd w:val="clear" w:color="auto" w:fill="FF7C80"/>
          </w:tcPr>
          <w:p w14:paraId="6A2F7FE9" w14:textId="0767B10A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Trip to shop to buy ingredients.</w:t>
            </w:r>
          </w:p>
        </w:tc>
        <w:tc>
          <w:tcPr>
            <w:tcW w:w="2040" w:type="dxa"/>
            <w:shd w:val="clear" w:color="auto" w:fill="FF7C80"/>
          </w:tcPr>
          <w:p w14:paraId="3B4B006F" w14:textId="5CF42787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some of the life skills I will need to live independently.</w:t>
            </w:r>
          </w:p>
        </w:tc>
        <w:tc>
          <w:tcPr>
            <w:tcW w:w="1549" w:type="dxa"/>
            <w:shd w:val="clear" w:color="auto" w:fill="FF7C80"/>
          </w:tcPr>
          <w:p w14:paraId="475C86A7" w14:textId="1D518517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some of the life skills I will need to live independently.</w:t>
            </w:r>
          </w:p>
        </w:tc>
      </w:tr>
      <w:tr w:rsidR="00A70D0D" w14:paraId="28EBDEA4" w14:textId="77777777" w:rsidTr="00A70D0D">
        <w:trPr>
          <w:trHeight w:val="614"/>
        </w:trPr>
        <w:tc>
          <w:tcPr>
            <w:tcW w:w="892" w:type="dxa"/>
            <w:vMerge/>
            <w:shd w:val="clear" w:color="auto" w:fill="FF7C80"/>
            <w:textDirection w:val="btLr"/>
          </w:tcPr>
          <w:p w14:paraId="2E447335" w14:textId="77777777" w:rsidR="00A70D0D" w:rsidRPr="00554EC6" w:rsidRDefault="00A70D0D" w:rsidP="00A70D0D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1034" w:type="dxa"/>
            <w:shd w:val="clear" w:color="auto" w:fill="FF7C80"/>
          </w:tcPr>
          <w:p w14:paraId="1304715A" w14:textId="2CB465E3" w:rsidR="00A70D0D" w:rsidRDefault="00A70D0D" w:rsidP="00A70D0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 1 Week 6</w:t>
            </w:r>
          </w:p>
        </w:tc>
        <w:tc>
          <w:tcPr>
            <w:tcW w:w="2083" w:type="dxa"/>
            <w:shd w:val="clear" w:color="auto" w:fill="FF7C80"/>
          </w:tcPr>
          <w:p w14:paraId="2C7D4CE8" w14:textId="72D18E57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reflect on my plan.</w:t>
            </w:r>
          </w:p>
        </w:tc>
        <w:tc>
          <w:tcPr>
            <w:tcW w:w="1402" w:type="dxa"/>
            <w:shd w:val="clear" w:color="auto" w:fill="FF7C80"/>
          </w:tcPr>
          <w:p w14:paraId="5DFC377F" w14:textId="6C4E959D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reflect on my plan.</w:t>
            </w:r>
          </w:p>
        </w:tc>
        <w:tc>
          <w:tcPr>
            <w:tcW w:w="1672" w:type="dxa"/>
            <w:shd w:val="clear" w:color="auto" w:fill="FF7C80"/>
          </w:tcPr>
          <w:p w14:paraId="2FE9ED76" w14:textId="56EE1B3E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reflect on my plan.</w:t>
            </w:r>
          </w:p>
        </w:tc>
        <w:tc>
          <w:tcPr>
            <w:tcW w:w="1532" w:type="dxa"/>
            <w:shd w:val="clear" w:color="auto" w:fill="FF7C80"/>
          </w:tcPr>
          <w:p w14:paraId="3C47980A" w14:textId="23B00CB8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reflect on my plan. </w:t>
            </w:r>
          </w:p>
        </w:tc>
        <w:tc>
          <w:tcPr>
            <w:tcW w:w="1546" w:type="dxa"/>
            <w:shd w:val="clear" w:color="auto" w:fill="FF7C80"/>
          </w:tcPr>
          <w:p w14:paraId="21A09F1C" w14:textId="0B622C1B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 can reflect on my plan. </w:t>
            </w:r>
          </w:p>
        </w:tc>
        <w:tc>
          <w:tcPr>
            <w:tcW w:w="1600" w:type="dxa"/>
            <w:shd w:val="clear" w:color="auto" w:fill="FF7C80"/>
          </w:tcPr>
          <w:p w14:paraId="2A04C918" w14:textId="11967CCD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can reflect on my plan</w:t>
            </w:r>
          </w:p>
        </w:tc>
        <w:tc>
          <w:tcPr>
            <w:tcW w:w="2040" w:type="dxa"/>
            <w:shd w:val="clear" w:color="auto" w:fill="FF7C80"/>
          </w:tcPr>
          <w:p w14:paraId="14A361FB" w14:textId="1D9D5850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some of the life skills I will need to live independently.</w:t>
            </w:r>
          </w:p>
        </w:tc>
        <w:tc>
          <w:tcPr>
            <w:tcW w:w="1549" w:type="dxa"/>
            <w:shd w:val="clear" w:color="auto" w:fill="FF7C80"/>
          </w:tcPr>
          <w:p w14:paraId="5AF29FDE" w14:textId="5B6B73AF" w:rsidR="00A70D0D" w:rsidRPr="003703F8" w:rsidRDefault="00A70D0D" w:rsidP="00A70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I understand some of the life skills I will need to live independently.</w:t>
            </w:r>
          </w:p>
        </w:tc>
      </w:tr>
    </w:tbl>
    <w:bookmarkEnd w:id="0"/>
    <w:bookmarkEnd w:id="4"/>
    <w:p w14:paraId="00BC55A6" w14:textId="77777777" w:rsidR="00C40CFE" w:rsidRDefault="00CA598D">
      <w: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14879" w:type="dxa"/>
        <w:tblLook w:val="04A0" w:firstRow="1" w:lastRow="0" w:firstColumn="1" w:lastColumn="0" w:noHBand="0" w:noVBand="1"/>
      </w:tblPr>
      <w:tblGrid>
        <w:gridCol w:w="611"/>
        <w:gridCol w:w="599"/>
        <w:gridCol w:w="1195"/>
        <w:gridCol w:w="1276"/>
        <w:gridCol w:w="1276"/>
        <w:gridCol w:w="1134"/>
        <w:gridCol w:w="1134"/>
        <w:gridCol w:w="1266"/>
        <w:gridCol w:w="1984"/>
        <w:gridCol w:w="1002"/>
        <w:gridCol w:w="1134"/>
        <w:gridCol w:w="1276"/>
        <w:gridCol w:w="992"/>
      </w:tblGrid>
      <w:tr w:rsidR="00C40CFE" w:rsidRPr="003703F8" w14:paraId="4568C53A" w14:textId="77777777" w:rsidTr="00404175">
        <w:trPr>
          <w:trHeight w:val="416"/>
        </w:trPr>
        <w:tc>
          <w:tcPr>
            <w:tcW w:w="611" w:type="dxa"/>
            <w:shd w:val="clear" w:color="auto" w:fill="8EAADB" w:themeFill="accent1" w:themeFillTint="99"/>
          </w:tcPr>
          <w:p w14:paraId="542E6066" w14:textId="77777777" w:rsidR="00C40CFE" w:rsidRDefault="00C40CFE" w:rsidP="00404175">
            <w:pPr>
              <w:ind w:left="113" w:right="113"/>
              <w:rPr>
                <w:rFonts w:ascii="Arial" w:hAnsi="Arial" w:cs="Arial"/>
                <w:b/>
                <w:sz w:val="24"/>
                <w:szCs w:val="36"/>
              </w:rPr>
            </w:pPr>
          </w:p>
        </w:tc>
        <w:tc>
          <w:tcPr>
            <w:tcW w:w="599" w:type="dxa"/>
            <w:shd w:val="clear" w:color="auto" w:fill="8EAADB" w:themeFill="accent1" w:themeFillTint="99"/>
          </w:tcPr>
          <w:p w14:paraId="12351182" w14:textId="77777777" w:rsidR="00C40CFE" w:rsidRPr="00D2419D" w:rsidRDefault="00C40CFE" w:rsidP="0040417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8EAADB" w:themeFill="accent1" w:themeFillTint="99"/>
          </w:tcPr>
          <w:p w14:paraId="18ED6F1D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Year 1</w:t>
            </w:r>
          </w:p>
          <w:p w14:paraId="67CC5891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Who is a Christian?</w:t>
            </w:r>
          </w:p>
          <w:p w14:paraId="256E92E3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76" w:type="dxa"/>
            <w:shd w:val="clear" w:color="auto" w:fill="8EAADB" w:themeFill="accent1" w:themeFillTint="99"/>
          </w:tcPr>
          <w:p w14:paraId="1E05CAA2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2 </w:t>
            </w:r>
          </w:p>
          <w:p w14:paraId="5F3B7D38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Who is a Muslim?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083FBB6B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3 </w:t>
            </w:r>
          </w:p>
          <w:p w14:paraId="1005A4D5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Who is Jewish what do they believe?</w:t>
            </w:r>
          </w:p>
          <w:p w14:paraId="43913241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8EAADB" w:themeFill="accent1" w:themeFillTint="99"/>
          </w:tcPr>
          <w:p w14:paraId="3441CE44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4 </w:t>
            </w:r>
          </w:p>
          <w:p w14:paraId="5B92DAB2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What does it mean to be Hindu today?</w:t>
            </w:r>
          </w:p>
          <w:p w14:paraId="2BDCD042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8EAADB" w:themeFill="accent1" w:themeFillTint="99"/>
          </w:tcPr>
          <w:p w14:paraId="512E358A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5 </w:t>
            </w:r>
          </w:p>
          <w:p w14:paraId="74C8C67F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What matters most to Christians and Humanists?</w:t>
            </w:r>
          </w:p>
          <w:p w14:paraId="5573EE65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6" w:type="dxa"/>
            <w:shd w:val="clear" w:color="auto" w:fill="8EAADB" w:themeFill="accent1" w:themeFillTint="99"/>
          </w:tcPr>
          <w:p w14:paraId="5B8D870F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6 </w:t>
            </w:r>
          </w:p>
          <w:p w14:paraId="5F8339A4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What does it mean to be a Muslim in present times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484737B2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7  </w:t>
            </w:r>
          </w:p>
          <w:p w14:paraId="6F308FD0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Should religious buildings be sold to feed the starving?</w:t>
            </w:r>
          </w:p>
        </w:tc>
        <w:tc>
          <w:tcPr>
            <w:tcW w:w="1002" w:type="dxa"/>
            <w:shd w:val="clear" w:color="auto" w:fill="8EAADB" w:themeFill="accent1" w:themeFillTint="99"/>
          </w:tcPr>
          <w:p w14:paraId="350A0AD6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Year 8</w:t>
            </w:r>
          </w:p>
          <w:p w14:paraId="5D4E7959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 Should </w:t>
            </w:r>
          </w:p>
          <w:p w14:paraId="269241B8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happiness be the purpose of life?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53F00962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9 </w:t>
            </w:r>
          </w:p>
          <w:p w14:paraId="3AA4D0C4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Does religion </w:t>
            </w:r>
          </w:p>
          <w:p w14:paraId="5FE9B2B6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help people be good? </w:t>
            </w:r>
          </w:p>
          <w:p w14:paraId="2379E336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76" w:type="dxa"/>
            <w:shd w:val="clear" w:color="auto" w:fill="8EAADB" w:themeFill="accent1" w:themeFillTint="99"/>
          </w:tcPr>
          <w:p w14:paraId="160E4219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10 </w:t>
            </w:r>
          </w:p>
          <w:p w14:paraId="3C0A6464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Do we need to prove God’s existence?</w:t>
            </w:r>
          </w:p>
        </w:tc>
        <w:tc>
          <w:tcPr>
            <w:tcW w:w="992" w:type="dxa"/>
            <w:shd w:val="clear" w:color="auto" w:fill="8EAADB" w:themeFill="accent1" w:themeFillTint="99"/>
          </w:tcPr>
          <w:p w14:paraId="75BA29B7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Year 11 </w:t>
            </w:r>
          </w:p>
          <w:p w14:paraId="01DF4613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Why is there suffering? </w:t>
            </w:r>
          </w:p>
          <w:p w14:paraId="6D8FEC4A" w14:textId="77777777" w:rsidR="00C40CFE" w:rsidRDefault="00C40CFE" w:rsidP="00404175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C40CFE" w:rsidRPr="005E21E6" w14:paraId="3FB7B1DA" w14:textId="77777777" w:rsidTr="00404175">
        <w:trPr>
          <w:trHeight w:val="884"/>
        </w:trPr>
        <w:tc>
          <w:tcPr>
            <w:tcW w:w="611" w:type="dxa"/>
            <w:vMerge w:val="restart"/>
            <w:shd w:val="clear" w:color="auto" w:fill="8EAADB" w:themeFill="accent1" w:themeFillTint="99"/>
          </w:tcPr>
          <w:p w14:paraId="5F6313AA" w14:textId="77777777" w:rsidR="00C40CFE" w:rsidRPr="005E21E6" w:rsidRDefault="00C40CFE" w:rsidP="00404175">
            <w:pPr>
              <w:ind w:left="113" w:right="113"/>
              <w:rPr>
                <w:rFonts w:cstheme="minorHAnsi"/>
                <w:b/>
                <w:sz w:val="16"/>
                <w:szCs w:val="16"/>
              </w:rPr>
            </w:pPr>
            <w:r w:rsidRPr="005E21E6">
              <w:rPr>
                <w:rFonts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599" w:type="dxa"/>
            <w:shd w:val="clear" w:color="auto" w:fill="8EAADB" w:themeFill="accent1" w:themeFillTint="99"/>
          </w:tcPr>
          <w:p w14:paraId="76F6598A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  <w:r w:rsidRPr="005E21E6">
              <w:rPr>
                <w:rFonts w:cstheme="minorHAnsi"/>
                <w:b/>
                <w:sz w:val="16"/>
                <w:szCs w:val="16"/>
              </w:rPr>
              <w:t>Sum2 Week 1</w:t>
            </w:r>
          </w:p>
        </w:tc>
        <w:tc>
          <w:tcPr>
            <w:tcW w:w="1195" w:type="dxa"/>
            <w:shd w:val="clear" w:color="auto" w:fill="8EAADB" w:themeFill="accent1" w:themeFillTint="99"/>
          </w:tcPr>
          <w:p w14:paraId="63D5FBD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understand w</w:t>
            </w:r>
            <w:r w:rsidRPr="005E21E6">
              <w:rPr>
                <w:rFonts w:cstheme="minorHAnsi"/>
                <w:sz w:val="16"/>
                <w:szCs w:val="16"/>
              </w:rPr>
              <w:t>ho is a Christian and what they believe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232B58EC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what</w:t>
            </w:r>
            <w:r w:rsidRPr="005E21E6">
              <w:rPr>
                <w:rFonts w:cstheme="minorHAnsi"/>
                <w:sz w:val="16"/>
                <w:szCs w:val="16"/>
              </w:rPr>
              <w:t xml:space="preserve"> people think about God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50FF2C33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</w:t>
            </w:r>
            <w:r w:rsidRPr="005E21E6">
              <w:rPr>
                <w:rFonts w:cstheme="minorHAnsi"/>
                <w:sz w:val="16"/>
                <w:szCs w:val="16"/>
              </w:rPr>
              <w:t>hat is precious to us</w:t>
            </w:r>
            <w:r>
              <w:rPr>
                <w:rFonts w:cstheme="minorHAnsi"/>
                <w:sz w:val="16"/>
                <w:szCs w:val="16"/>
              </w:rPr>
              <w:t xml:space="preserve"> and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w</w:t>
            </w:r>
            <w:r w:rsidRPr="005E21E6">
              <w:rPr>
                <w:rFonts w:cstheme="minorHAnsi"/>
                <w:sz w:val="16"/>
                <w:szCs w:val="16"/>
              </w:rPr>
              <w:t>hat is precious to Jewish people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684F91E4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how</w:t>
            </w:r>
            <w:r w:rsidRPr="005E21E6">
              <w:rPr>
                <w:rFonts w:cstheme="minorHAnsi"/>
                <w:sz w:val="16"/>
                <w:szCs w:val="16"/>
              </w:rPr>
              <w:t xml:space="preserve"> Hindus show their faith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4F9CD136" w14:textId="77777777" w:rsidR="00C40CFE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what</w:t>
            </w:r>
            <w:r w:rsidRPr="005E21E6">
              <w:rPr>
                <w:rFonts w:cstheme="minorHAnsi"/>
                <w:sz w:val="16"/>
                <w:szCs w:val="16"/>
              </w:rPr>
              <w:t xml:space="preserve"> rules matter</w:t>
            </w:r>
            <w:r>
              <w:rPr>
                <w:rFonts w:cstheme="minorHAnsi"/>
                <w:sz w:val="16"/>
                <w:szCs w:val="16"/>
              </w:rPr>
              <w:t xml:space="preserve"> and </w:t>
            </w:r>
            <w:r w:rsidRPr="005E21E6">
              <w:rPr>
                <w:rFonts w:cstheme="minorHAnsi"/>
                <w:sz w:val="16"/>
                <w:szCs w:val="16"/>
              </w:rPr>
              <w:t>Why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  <w:p w14:paraId="4E12E859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w</w:t>
            </w:r>
            <w:r w:rsidRPr="005E21E6">
              <w:rPr>
                <w:rFonts w:cstheme="minorHAnsi"/>
                <w:sz w:val="16"/>
                <w:szCs w:val="16"/>
              </w:rPr>
              <w:t>hat a code for living</w:t>
            </w:r>
            <w:r>
              <w:rPr>
                <w:rFonts w:cstheme="minorHAnsi"/>
                <w:sz w:val="16"/>
                <w:szCs w:val="16"/>
              </w:rPr>
              <w:t xml:space="preserve"> is.</w:t>
            </w:r>
          </w:p>
        </w:tc>
        <w:tc>
          <w:tcPr>
            <w:tcW w:w="1266" w:type="dxa"/>
            <w:shd w:val="clear" w:color="auto" w:fill="8EAADB" w:themeFill="accent1" w:themeFillTint="99"/>
          </w:tcPr>
          <w:p w14:paraId="46686F1B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</w:t>
            </w:r>
            <w:r w:rsidRPr="005E21E6">
              <w:rPr>
                <w:rFonts w:cstheme="minorHAnsi"/>
                <w:sz w:val="16"/>
                <w:szCs w:val="16"/>
              </w:rPr>
              <w:t>hat helps you through the journey of life</w:t>
            </w:r>
            <w:r>
              <w:rPr>
                <w:rFonts w:cstheme="minorHAnsi"/>
                <w:sz w:val="16"/>
                <w:szCs w:val="16"/>
              </w:rPr>
              <w:t>. I know w</w:t>
            </w:r>
            <w:r w:rsidRPr="005E21E6">
              <w:rPr>
                <w:rFonts w:cstheme="minorHAnsi"/>
                <w:sz w:val="16"/>
                <w:szCs w:val="16"/>
              </w:rPr>
              <w:t xml:space="preserve">hat helps Muslims </w:t>
            </w:r>
            <w:r>
              <w:rPr>
                <w:rFonts w:cstheme="minorHAnsi"/>
                <w:sz w:val="16"/>
                <w:szCs w:val="16"/>
              </w:rPr>
              <w:t xml:space="preserve">go </w:t>
            </w:r>
            <w:r w:rsidRPr="005E21E6">
              <w:rPr>
                <w:rFonts w:cstheme="minorHAnsi"/>
                <w:sz w:val="16"/>
                <w:szCs w:val="16"/>
              </w:rPr>
              <w:t>through the journey of life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2F7B314E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</w:t>
            </w:r>
            <w:r w:rsidRPr="005E21E6">
              <w:rPr>
                <w:rFonts w:cstheme="minorHAnsi"/>
                <w:sz w:val="16"/>
                <w:szCs w:val="16"/>
              </w:rPr>
              <w:t>hat difference to charitable giving make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if you are religious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 xml:space="preserve">I know if </w:t>
            </w:r>
            <w:r w:rsidRPr="005E21E6">
              <w:rPr>
                <w:rFonts w:cstheme="minorHAnsi"/>
                <w:sz w:val="16"/>
                <w:szCs w:val="16"/>
              </w:rPr>
              <w:t>religious people do more to help the starving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002" w:type="dxa"/>
            <w:shd w:val="clear" w:color="auto" w:fill="8EAADB" w:themeFill="accent1" w:themeFillTint="99"/>
          </w:tcPr>
          <w:p w14:paraId="241F56A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 can tell you </w:t>
            </w:r>
            <w:proofErr w:type="gramStart"/>
            <w:r>
              <w:rPr>
                <w:rFonts w:cstheme="minorHAnsi"/>
                <w:sz w:val="16"/>
                <w:szCs w:val="16"/>
              </w:rPr>
              <w:t xml:space="preserve">what </w:t>
            </w:r>
            <w:r w:rsidRPr="005E21E6">
              <w:rPr>
                <w:rFonts w:cstheme="minorHAnsi"/>
                <w:sz w:val="16"/>
                <w:szCs w:val="16"/>
              </w:rPr>
              <w:t xml:space="preserve"> happiness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is. 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614C0BEC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</w:t>
            </w:r>
            <w:r w:rsidRPr="005E21E6">
              <w:rPr>
                <w:rFonts w:cstheme="minorHAnsi"/>
                <w:sz w:val="16"/>
                <w:szCs w:val="16"/>
              </w:rPr>
              <w:t>hat difference having a faith make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to living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3D7252F9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what the</w:t>
            </w:r>
            <w:r w:rsidRPr="005E21E6">
              <w:rPr>
                <w:rFonts w:cstheme="minorHAnsi"/>
                <w:sz w:val="16"/>
                <w:szCs w:val="16"/>
              </w:rPr>
              <w:t xml:space="preserve"> difference between facts, beliefs and opinions</w:t>
            </w:r>
            <w:r>
              <w:rPr>
                <w:rFonts w:cstheme="minorHAnsi"/>
                <w:sz w:val="16"/>
                <w:szCs w:val="16"/>
              </w:rPr>
              <w:t xml:space="preserve"> are.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shd w:val="clear" w:color="auto" w:fill="8EAADB" w:themeFill="accent1" w:themeFillTint="99"/>
          </w:tcPr>
          <w:p w14:paraId="65E5E60F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explain what different</w:t>
            </w:r>
            <w:r w:rsidRPr="005E21E6">
              <w:rPr>
                <w:rFonts w:cstheme="minorHAnsi"/>
                <w:sz w:val="16"/>
                <w:szCs w:val="16"/>
              </w:rPr>
              <w:t xml:space="preserve"> types of suffering are in the world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C40CFE" w:rsidRPr="005E21E6" w14:paraId="351B219E" w14:textId="77777777" w:rsidTr="00404175">
        <w:trPr>
          <w:trHeight w:val="920"/>
        </w:trPr>
        <w:tc>
          <w:tcPr>
            <w:tcW w:w="611" w:type="dxa"/>
            <w:vMerge/>
            <w:shd w:val="clear" w:color="auto" w:fill="8EAADB" w:themeFill="accent1" w:themeFillTint="99"/>
          </w:tcPr>
          <w:p w14:paraId="052EE153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99" w:type="dxa"/>
            <w:shd w:val="clear" w:color="auto" w:fill="8EAADB" w:themeFill="accent1" w:themeFillTint="99"/>
          </w:tcPr>
          <w:p w14:paraId="7286DA8E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  <w:r w:rsidRPr="005E21E6">
              <w:rPr>
                <w:rFonts w:cstheme="minorHAnsi"/>
                <w:b/>
                <w:sz w:val="16"/>
                <w:szCs w:val="16"/>
              </w:rPr>
              <w:t>Sum2 Week 2</w:t>
            </w:r>
          </w:p>
        </w:tc>
        <w:tc>
          <w:tcPr>
            <w:tcW w:w="1195" w:type="dxa"/>
            <w:shd w:val="clear" w:color="auto" w:fill="8EAADB" w:themeFill="accent1" w:themeFillTint="99"/>
          </w:tcPr>
          <w:p w14:paraId="3A7B7CA3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 understand </w:t>
            </w:r>
            <w:proofErr w:type="gramStart"/>
            <w:r>
              <w:rPr>
                <w:rFonts w:cstheme="minorHAnsi"/>
                <w:sz w:val="16"/>
                <w:szCs w:val="16"/>
              </w:rPr>
              <w:t>w</w:t>
            </w:r>
            <w:r w:rsidRPr="005E21E6">
              <w:rPr>
                <w:rFonts w:cstheme="minorHAnsi"/>
                <w:sz w:val="16"/>
                <w:szCs w:val="16"/>
              </w:rPr>
              <w:t>hat  Christians</w:t>
            </w:r>
            <w:proofErr w:type="gramEnd"/>
            <w:r w:rsidRPr="005E21E6">
              <w:rPr>
                <w:rFonts w:cstheme="minorHAnsi"/>
                <w:sz w:val="16"/>
                <w:szCs w:val="16"/>
              </w:rPr>
              <w:t xml:space="preserve"> believe about God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2E69473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who the</w:t>
            </w:r>
            <w:r w:rsidRPr="005E21E6">
              <w:rPr>
                <w:rFonts w:cstheme="minorHAnsi"/>
                <w:sz w:val="16"/>
                <w:szCs w:val="16"/>
              </w:rPr>
              <w:t xml:space="preserve"> Prophet Muhammad</w:t>
            </w:r>
            <w:r>
              <w:rPr>
                <w:rFonts w:cstheme="minorHAnsi"/>
                <w:sz w:val="16"/>
                <w:szCs w:val="16"/>
              </w:rPr>
              <w:t xml:space="preserve"> is</w:t>
            </w:r>
            <w:r w:rsidRPr="005E21E6">
              <w:rPr>
                <w:rFonts w:cstheme="minorHAnsi"/>
                <w:sz w:val="16"/>
                <w:szCs w:val="16"/>
              </w:rPr>
              <w:t xml:space="preserve">, and </w:t>
            </w:r>
            <w:proofErr w:type="gramStart"/>
            <w:r w:rsidRPr="005E21E6">
              <w:rPr>
                <w:rFonts w:cstheme="minorHAnsi"/>
                <w:sz w:val="16"/>
                <w:szCs w:val="16"/>
              </w:rPr>
              <w:t>why  he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is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  <w:r w:rsidRPr="005E21E6">
              <w:rPr>
                <w:rFonts w:cstheme="minorHAnsi"/>
                <w:sz w:val="16"/>
                <w:szCs w:val="16"/>
              </w:rPr>
              <w:lastRenderedPageBreak/>
              <w:t>important to Muslims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17DDE632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I can tell you w</w:t>
            </w:r>
            <w:r w:rsidRPr="005E21E6">
              <w:rPr>
                <w:rFonts w:cstheme="minorHAnsi"/>
                <w:sz w:val="16"/>
                <w:szCs w:val="16"/>
              </w:rPr>
              <w:t xml:space="preserve">hat a mezuzah </w:t>
            </w:r>
            <w:r>
              <w:rPr>
                <w:rFonts w:cstheme="minorHAnsi"/>
                <w:sz w:val="16"/>
                <w:szCs w:val="16"/>
              </w:rPr>
              <w:t>is.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36D4BE24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 can tell you what is important in Hindu life. 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1A8F4AD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what</w:t>
            </w:r>
            <w:r w:rsidRPr="005E21E6">
              <w:rPr>
                <w:rFonts w:cstheme="minorHAnsi"/>
                <w:sz w:val="16"/>
                <w:szCs w:val="16"/>
              </w:rPr>
              <w:t xml:space="preserve"> a humanist</w:t>
            </w:r>
            <w:r>
              <w:rPr>
                <w:rFonts w:cstheme="minorHAnsi"/>
                <w:sz w:val="16"/>
                <w:szCs w:val="16"/>
              </w:rPr>
              <w:t xml:space="preserve"> is.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6" w:type="dxa"/>
            <w:shd w:val="clear" w:color="auto" w:fill="8EAADB" w:themeFill="accent1" w:themeFillTint="99"/>
          </w:tcPr>
          <w:p w14:paraId="0636D2D4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</w:t>
            </w:r>
            <w:r w:rsidRPr="005E21E6">
              <w:rPr>
                <w:rFonts w:cstheme="minorHAnsi"/>
                <w:sz w:val="16"/>
                <w:szCs w:val="16"/>
              </w:rPr>
              <w:t>hat is the key belief of Muslims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5E21E6">
              <w:rPr>
                <w:rFonts w:cstheme="minorHAnsi"/>
                <w:sz w:val="16"/>
                <w:szCs w:val="16"/>
              </w:rPr>
              <w:t xml:space="preserve"> How does this affect their </w:t>
            </w:r>
            <w:proofErr w:type="gramStart"/>
            <w:r w:rsidRPr="005E21E6">
              <w:rPr>
                <w:rFonts w:cstheme="minorHAnsi"/>
                <w:sz w:val="16"/>
                <w:szCs w:val="16"/>
              </w:rPr>
              <w:t>life</w:t>
            </w:r>
            <w:r>
              <w:rPr>
                <w:rFonts w:cstheme="minorHAnsi"/>
                <w:sz w:val="16"/>
                <w:szCs w:val="16"/>
              </w:rPr>
              <w:t>.</w:t>
            </w:r>
            <w:proofErr w:type="gramEnd"/>
          </w:p>
        </w:tc>
        <w:tc>
          <w:tcPr>
            <w:tcW w:w="1984" w:type="dxa"/>
            <w:shd w:val="clear" w:color="auto" w:fill="8EAADB" w:themeFill="accent1" w:themeFillTint="99"/>
          </w:tcPr>
          <w:p w14:paraId="0042D5C1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</w:t>
            </w:r>
            <w:r w:rsidRPr="005E21E6">
              <w:rPr>
                <w:rFonts w:cstheme="minorHAnsi"/>
                <w:sz w:val="16"/>
                <w:szCs w:val="16"/>
              </w:rPr>
              <w:t>hat difference a Mosque make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to Muslim life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02" w:type="dxa"/>
            <w:shd w:val="clear" w:color="auto" w:fill="8EAADB" w:themeFill="accent1" w:themeFillTint="99"/>
          </w:tcPr>
          <w:p w14:paraId="1F0EEC36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how</w:t>
            </w:r>
            <w:r w:rsidRPr="005E21E6">
              <w:rPr>
                <w:rFonts w:cstheme="minorHAnsi"/>
                <w:sz w:val="16"/>
                <w:szCs w:val="16"/>
              </w:rPr>
              <w:t xml:space="preserve"> happiness fit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in</w:t>
            </w:r>
            <w:r>
              <w:rPr>
                <w:rFonts w:cstheme="minorHAnsi"/>
                <w:sz w:val="16"/>
                <w:szCs w:val="16"/>
              </w:rPr>
              <w:t>to</w:t>
            </w:r>
            <w:r w:rsidRPr="005E21E6">
              <w:rPr>
                <w:rFonts w:cstheme="minorHAnsi"/>
                <w:sz w:val="16"/>
                <w:szCs w:val="16"/>
              </w:rPr>
              <w:t xml:space="preserve"> Christianity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1A8895B5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</w:t>
            </w:r>
            <w:r w:rsidRPr="005E21E6">
              <w:rPr>
                <w:rFonts w:cstheme="minorHAnsi"/>
                <w:sz w:val="16"/>
                <w:szCs w:val="16"/>
              </w:rPr>
              <w:t>hat good comes of going to a place of worship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04E40A90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why</w:t>
            </w:r>
            <w:r w:rsidRPr="005E21E6">
              <w:rPr>
                <w:rFonts w:cstheme="minorHAnsi"/>
                <w:sz w:val="16"/>
                <w:szCs w:val="16"/>
              </w:rPr>
              <w:t xml:space="preserve"> Muslims believe in God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5E21E6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I can explain if they</w:t>
            </w:r>
            <w:r w:rsidRPr="005E21E6">
              <w:rPr>
                <w:rFonts w:cstheme="minorHAnsi"/>
                <w:sz w:val="16"/>
                <w:szCs w:val="16"/>
              </w:rPr>
              <w:t xml:space="preserve"> believe </w:t>
            </w:r>
            <w:r w:rsidRPr="005E21E6">
              <w:rPr>
                <w:rFonts w:cstheme="minorHAnsi"/>
                <w:sz w:val="16"/>
                <w:szCs w:val="16"/>
              </w:rPr>
              <w:lastRenderedPageBreak/>
              <w:t>God can be proved to exist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2" w:type="dxa"/>
            <w:shd w:val="clear" w:color="auto" w:fill="8EAADB" w:themeFill="accent1" w:themeFillTint="99"/>
          </w:tcPr>
          <w:p w14:paraId="3B75E691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I know how</w:t>
            </w:r>
            <w:r w:rsidRPr="005E21E6">
              <w:rPr>
                <w:rFonts w:cstheme="minorHAnsi"/>
                <w:sz w:val="16"/>
                <w:szCs w:val="16"/>
              </w:rPr>
              <w:t xml:space="preserve"> Christians make sense of suffering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C40CFE" w:rsidRPr="005E21E6" w14:paraId="287732D8" w14:textId="77777777" w:rsidTr="00404175">
        <w:trPr>
          <w:trHeight w:val="1733"/>
        </w:trPr>
        <w:tc>
          <w:tcPr>
            <w:tcW w:w="611" w:type="dxa"/>
            <w:vMerge/>
            <w:shd w:val="clear" w:color="auto" w:fill="8EAADB" w:themeFill="accent1" w:themeFillTint="99"/>
          </w:tcPr>
          <w:p w14:paraId="6CE5752D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99" w:type="dxa"/>
            <w:shd w:val="clear" w:color="auto" w:fill="8EAADB" w:themeFill="accent1" w:themeFillTint="99"/>
          </w:tcPr>
          <w:p w14:paraId="39CD23D4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  <w:r w:rsidRPr="005E21E6">
              <w:rPr>
                <w:rFonts w:cstheme="minorHAnsi"/>
                <w:b/>
                <w:sz w:val="16"/>
                <w:szCs w:val="16"/>
              </w:rPr>
              <w:t>Sum2 Week 3</w:t>
            </w:r>
          </w:p>
        </w:tc>
        <w:tc>
          <w:tcPr>
            <w:tcW w:w="1195" w:type="dxa"/>
            <w:shd w:val="clear" w:color="auto" w:fill="8EAADB" w:themeFill="accent1" w:themeFillTint="99"/>
          </w:tcPr>
          <w:p w14:paraId="0DE445D3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</w:t>
            </w:r>
            <w:r w:rsidRPr="005E21E6">
              <w:rPr>
                <w:rFonts w:cstheme="minorHAnsi"/>
                <w:sz w:val="16"/>
                <w:szCs w:val="16"/>
              </w:rPr>
              <w:t>hat the Bible teach</w:t>
            </w:r>
            <w:r>
              <w:rPr>
                <w:rFonts w:cstheme="minorHAnsi"/>
                <w:sz w:val="16"/>
                <w:szCs w:val="16"/>
              </w:rPr>
              <w:t xml:space="preserve">es </w:t>
            </w:r>
            <w:r w:rsidRPr="005E21E6">
              <w:rPr>
                <w:rFonts w:cstheme="minorHAnsi"/>
                <w:sz w:val="16"/>
                <w:szCs w:val="16"/>
              </w:rPr>
              <w:t>us about God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09575FE9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</w:t>
            </w:r>
            <w:r w:rsidRPr="005E21E6">
              <w:rPr>
                <w:rFonts w:cstheme="minorHAnsi"/>
                <w:sz w:val="16"/>
                <w:szCs w:val="16"/>
              </w:rPr>
              <w:t>hat stories of the Prophet Muslims love to tell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78072038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h</w:t>
            </w:r>
            <w:r w:rsidRPr="005E21E6">
              <w:rPr>
                <w:rFonts w:cstheme="minorHAnsi"/>
                <w:sz w:val="16"/>
                <w:szCs w:val="16"/>
              </w:rPr>
              <w:t>ow and why Jewish people celebrate Shabbat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446BF57C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</w:t>
            </w:r>
            <w:r w:rsidRPr="005E21E6">
              <w:rPr>
                <w:rFonts w:cstheme="minorHAnsi"/>
                <w:sz w:val="16"/>
                <w:szCs w:val="16"/>
              </w:rPr>
              <w:t>hy Mahatma Gandhi a Hindu Hero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7CB57AAC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explain w</w:t>
            </w:r>
            <w:r w:rsidRPr="005E21E6">
              <w:rPr>
                <w:rFonts w:cstheme="minorHAnsi"/>
                <w:sz w:val="16"/>
                <w:szCs w:val="16"/>
              </w:rPr>
              <w:t>hat can we learn from discussion and drama about good &amp; bad, right &amp; wrong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66" w:type="dxa"/>
            <w:shd w:val="clear" w:color="auto" w:fill="8EAADB" w:themeFill="accent1" w:themeFillTint="99"/>
          </w:tcPr>
          <w:p w14:paraId="59301683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why</w:t>
            </w:r>
            <w:r w:rsidRPr="005E21E6">
              <w:rPr>
                <w:rFonts w:cstheme="minorHAnsi"/>
                <w:sz w:val="16"/>
                <w:szCs w:val="16"/>
              </w:rPr>
              <w:t xml:space="preserve"> prayer matter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to Muslim</w:t>
            </w:r>
            <w:r>
              <w:rPr>
                <w:rFonts w:cstheme="minorHAnsi"/>
                <w:sz w:val="16"/>
                <w:szCs w:val="16"/>
              </w:rPr>
              <w:t xml:space="preserve">s. 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24DC8D83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what the</w:t>
            </w:r>
            <w:r w:rsidRPr="005E21E6">
              <w:rPr>
                <w:rFonts w:cstheme="minorHAnsi"/>
                <w:sz w:val="16"/>
                <w:szCs w:val="16"/>
              </w:rPr>
              <w:t xml:space="preserve"> Sikh community do</w:t>
            </w:r>
            <w:r>
              <w:rPr>
                <w:rFonts w:cstheme="minorHAnsi"/>
                <w:sz w:val="16"/>
                <w:szCs w:val="16"/>
              </w:rPr>
              <w:t xml:space="preserve"> to </w:t>
            </w:r>
            <w:r w:rsidRPr="005E21E6">
              <w:rPr>
                <w:rFonts w:cstheme="minorHAnsi"/>
                <w:sz w:val="16"/>
                <w:szCs w:val="16"/>
              </w:rPr>
              <w:t>worship and to combat poverty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02" w:type="dxa"/>
            <w:shd w:val="clear" w:color="auto" w:fill="8EAADB" w:themeFill="accent1" w:themeFillTint="99"/>
          </w:tcPr>
          <w:p w14:paraId="3C2D9FF9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what a</w:t>
            </w:r>
            <w:r w:rsidRPr="005E21E6">
              <w:rPr>
                <w:rFonts w:cstheme="minorHAnsi"/>
                <w:sz w:val="16"/>
                <w:szCs w:val="16"/>
              </w:rPr>
              <w:t xml:space="preserve"> Buddhist view of happiness </w:t>
            </w:r>
            <w:r>
              <w:rPr>
                <w:rFonts w:cstheme="minorHAnsi"/>
                <w:sz w:val="16"/>
                <w:szCs w:val="16"/>
              </w:rPr>
              <w:t xml:space="preserve">is </w:t>
            </w:r>
            <w:r w:rsidRPr="005E21E6">
              <w:rPr>
                <w:rFonts w:cstheme="minorHAnsi"/>
                <w:sz w:val="16"/>
                <w:szCs w:val="16"/>
              </w:rPr>
              <w:t>and how to achieve it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3D5EF4F0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</w:t>
            </w:r>
            <w:r w:rsidRPr="005E21E6">
              <w:rPr>
                <w:rFonts w:cstheme="minorHAnsi"/>
                <w:sz w:val="16"/>
                <w:szCs w:val="16"/>
              </w:rPr>
              <w:t>hat codes for living are important to people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7EE78116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whether</w:t>
            </w:r>
            <w:r w:rsidRPr="005E21E6">
              <w:rPr>
                <w:rFonts w:cstheme="minorHAnsi"/>
                <w:sz w:val="16"/>
                <w:szCs w:val="16"/>
              </w:rPr>
              <w:t xml:space="preserve"> the Buddha think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belief in God was unimportant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2" w:type="dxa"/>
            <w:shd w:val="clear" w:color="auto" w:fill="8EAADB" w:themeFill="accent1" w:themeFillTint="99"/>
          </w:tcPr>
          <w:p w14:paraId="12502A65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 understand people’s beliefs around God and suffering. </w:t>
            </w:r>
          </w:p>
        </w:tc>
      </w:tr>
      <w:tr w:rsidR="00C40CFE" w:rsidRPr="005E21E6" w14:paraId="582546E5" w14:textId="77777777" w:rsidTr="00404175">
        <w:trPr>
          <w:trHeight w:val="2141"/>
        </w:trPr>
        <w:tc>
          <w:tcPr>
            <w:tcW w:w="611" w:type="dxa"/>
            <w:vMerge/>
            <w:shd w:val="clear" w:color="auto" w:fill="8EAADB" w:themeFill="accent1" w:themeFillTint="99"/>
          </w:tcPr>
          <w:p w14:paraId="7FE64D40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99" w:type="dxa"/>
            <w:shd w:val="clear" w:color="auto" w:fill="8EAADB" w:themeFill="accent1" w:themeFillTint="99"/>
          </w:tcPr>
          <w:p w14:paraId="412E86B6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  <w:r w:rsidRPr="005E21E6">
              <w:rPr>
                <w:rFonts w:cstheme="minorHAnsi"/>
                <w:b/>
                <w:sz w:val="16"/>
                <w:szCs w:val="16"/>
              </w:rPr>
              <w:t>Sum2 Week 4</w:t>
            </w:r>
          </w:p>
        </w:tc>
        <w:tc>
          <w:tcPr>
            <w:tcW w:w="1195" w:type="dxa"/>
            <w:shd w:val="clear" w:color="auto" w:fill="8EAADB" w:themeFill="accent1" w:themeFillTint="99"/>
          </w:tcPr>
          <w:p w14:paraId="30F2D4B3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why</w:t>
            </w:r>
            <w:r w:rsidRPr="005E21E6">
              <w:rPr>
                <w:rFonts w:cstheme="minorHAnsi"/>
                <w:sz w:val="16"/>
                <w:szCs w:val="16"/>
              </w:rPr>
              <w:t xml:space="preserve"> Jesus </w:t>
            </w:r>
            <w:r>
              <w:rPr>
                <w:rFonts w:cstheme="minorHAnsi"/>
                <w:sz w:val="16"/>
                <w:szCs w:val="16"/>
              </w:rPr>
              <w:t xml:space="preserve">is </w:t>
            </w:r>
            <w:r w:rsidRPr="005E21E6">
              <w:rPr>
                <w:rFonts w:cstheme="minorHAnsi"/>
                <w:sz w:val="16"/>
                <w:szCs w:val="16"/>
              </w:rPr>
              <w:t>important to Christians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6ED6B609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what</w:t>
            </w:r>
            <w:r w:rsidRPr="005E21E6">
              <w:rPr>
                <w:rFonts w:cstheme="minorHAnsi"/>
                <w:sz w:val="16"/>
                <w:szCs w:val="16"/>
              </w:rPr>
              <w:t xml:space="preserve"> makes a place or an object special to us</w:t>
            </w:r>
            <w:r>
              <w:rPr>
                <w:rFonts w:cstheme="minorHAnsi"/>
                <w:sz w:val="16"/>
                <w:szCs w:val="16"/>
              </w:rPr>
              <w:t xml:space="preserve"> a</w:t>
            </w:r>
            <w:r w:rsidRPr="005E21E6">
              <w:rPr>
                <w:rFonts w:cstheme="minorHAnsi"/>
                <w:sz w:val="16"/>
                <w:szCs w:val="16"/>
              </w:rPr>
              <w:t>nd to Muslims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3E125D66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 can tell you </w:t>
            </w:r>
            <w:proofErr w:type="gramStart"/>
            <w:r>
              <w:rPr>
                <w:rFonts w:cstheme="minorHAnsi"/>
                <w:sz w:val="16"/>
                <w:szCs w:val="16"/>
              </w:rPr>
              <w:t>w</w:t>
            </w:r>
            <w:r w:rsidRPr="005E21E6">
              <w:rPr>
                <w:rFonts w:cstheme="minorHAnsi"/>
                <w:sz w:val="16"/>
                <w:szCs w:val="16"/>
              </w:rPr>
              <w:t>hat  the</w:t>
            </w:r>
            <w:proofErr w:type="gramEnd"/>
            <w:r w:rsidRPr="005E21E6">
              <w:rPr>
                <w:rFonts w:cstheme="minorHAnsi"/>
                <w:sz w:val="16"/>
                <w:szCs w:val="16"/>
              </w:rPr>
              <w:t xml:space="preserve"> story of Chanukah make</w:t>
            </w:r>
            <w:r>
              <w:rPr>
                <w:rFonts w:cstheme="minorHAnsi"/>
                <w:sz w:val="16"/>
                <w:szCs w:val="16"/>
              </w:rPr>
              <w:t xml:space="preserve">s </w:t>
            </w:r>
            <w:r w:rsidRPr="005E21E6">
              <w:rPr>
                <w:rFonts w:cstheme="minorHAnsi"/>
                <w:sz w:val="16"/>
                <w:szCs w:val="16"/>
              </w:rPr>
              <w:t>us think about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6195DBB5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</w:t>
            </w:r>
            <w:r w:rsidRPr="005E21E6">
              <w:rPr>
                <w:rFonts w:cstheme="minorHAnsi"/>
                <w:sz w:val="16"/>
                <w:szCs w:val="16"/>
              </w:rPr>
              <w:t>hat it</w:t>
            </w:r>
            <w:r>
              <w:rPr>
                <w:rFonts w:cstheme="minorHAnsi"/>
                <w:sz w:val="16"/>
                <w:szCs w:val="16"/>
              </w:rPr>
              <w:t xml:space="preserve"> is</w:t>
            </w:r>
            <w:r w:rsidRPr="005E21E6">
              <w:rPr>
                <w:rFonts w:cstheme="minorHAnsi"/>
                <w:sz w:val="16"/>
                <w:szCs w:val="16"/>
              </w:rPr>
              <w:t xml:space="preserve"> like to be a Hindu in Britain today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4D1A9DCC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</w:t>
            </w:r>
            <w:r w:rsidRPr="005E21E6">
              <w:rPr>
                <w:rFonts w:cstheme="minorHAnsi"/>
                <w:sz w:val="16"/>
                <w:szCs w:val="16"/>
              </w:rPr>
              <w:t>hat codes for living Christians try to follow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266" w:type="dxa"/>
            <w:shd w:val="clear" w:color="auto" w:fill="8EAADB" w:themeFill="accent1" w:themeFillTint="99"/>
          </w:tcPr>
          <w:p w14:paraId="11247C4B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why</w:t>
            </w:r>
            <w:r w:rsidRPr="005E21E6">
              <w:rPr>
                <w:rFonts w:cstheme="minorHAnsi"/>
                <w:sz w:val="16"/>
                <w:szCs w:val="16"/>
              </w:rPr>
              <w:t xml:space="preserve"> charity </w:t>
            </w:r>
            <w:r>
              <w:rPr>
                <w:rFonts w:cstheme="minorHAnsi"/>
                <w:sz w:val="16"/>
                <w:szCs w:val="16"/>
              </w:rPr>
              <w:t xml:space="preserve">is </w:t>
            </w:r>
            <w:r w:rsidRPr="005E21E6">
              <w:rPr>
                <w:rFonts w:cstheme="minorHAnsi"/>
                <w:sz w:val="16"/>
                <w:szCs w:val="16"/>
              </w:rPr>
              <w:t>important to Muslims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3FC1134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what it</w:t>
            </w:r>
            <w:r w:rsidRPr="005E21E6">
              <w:rPr>
                <w:rFonts w:cstheme="minorHAnsi"/>
                <w:sz w:val="16"/>
                <w:szCs w:val="16"/>
              </w:rPr>
              <w:t xml:space="preserve"> mean</w:t>
            </w:r>
            <w:r>
              <w:rPr>
                <w:rFonts w:cstheme="minorHAnsi"/>
                <w:sz w:val="16"/>
                <w:szCs w:val="16"/>
              </w:rPr>
              <w:t xml:space="preserve">s </w:t>
            </w:r>
            <w:r w:rsidRPr="005E21E6">
              <w:rPr>
                <w:rFonts w:cstheme="minorHAnsi"/>
                <w:sz w:val="16"/>
                <w:szCs w:val="16"/>
              </w:rPr>
              <w:t>to ‘see Jesus in the face of the poor’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</w:tc>
        <w:tc>
          <w:tcPr>
            <w:tcW w:w="1002" w:type="dxa"/>
            <w:shd w:val="clear" w:color="auto" w:fill="8EAADB" w:themeFill="accent1" w:themeFillTint="99"/>
          </w:tcPr>
          <w:p w14:paraId="6D0D4FF3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know what a</w:t>
            </w:r>
            <w:r w:rsidRPr="005E21E6">
              <w:rPr>
                <w:rFonts w:cstheme="minorHAnsi"/>
                <w:sz w:val="16"/>
                <w:szCs w:val="16"/>
              </w:rPr>
              <w:t xml:space="preserve"> secular view of happiness look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like, and how it compare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with ideas in religion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32C11038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how</w:t>
            </w:r>
            <w:r w:rsidRPr="005E21E6">
              <w:rPr>
                <w:rFonts w:cstheme="minorHAnsi"/>
                <w:sz w:val="16"/>
                <w:szCs w:val="16"/>
              </w:rPr>
              <w:t xml:space="preserve"> Buddhism help</w:t>
            </w:r>
            <w:r>
              <w:rPr>
                <w:rFonts w:cstheme="minorHAnsi"/>
                <w:sz w:val="16"/>
                <w:szCs w:val="16"/>
              </w:rPr>
              <w:t>s</w:t>
            </w:r>
            <w:r w:rsidRPr="005E21E6">
              <w:rPr>
                <w:rFonts w:cstheme="minorHAnsi"/>
                <w:sz w:val="16"/>
                <w:szCs w:val="16"/>
              </w:rPr>
              <w:t xml:space="preserve"> people to live a good life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33980066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 can explain </w:t>
            </w:r>
            <w:r w:rsidRPr="005E21E6">
              <w:rPr>
                <w:rFonts w:cstheme="minorHAnsi"/>
                <w:sz w:val="16"/>
                <w:szCs w:val="16"/>
              </w:rPr>
              <w:t xml:space="preserve">Buddhist thinking, </w:t>
            </w:r>
            <w:r>
              <w:rPr>
                <w:rFonts w:cstheme="minorHAnsi"/>
                <w:sz w:val="16"/>
                <w:szCs w:val="16"/>
              </w:rPr>
              <w:t xml:space="preserve">on </w:t>
            </w:r>
            <w:r w:rsidRPr="005E21E6">
              <w:rPr>
                <w:rFonts w:cstheme="minorHAnsi"/>
                <w:sz w:val="16"/>
                <w:szCs w:val="16"/>
              </w:rPr>
              <w:t>what can save us from pain and suffering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2" w:type="dxa"/>
            <w:shd w:val="clear" w:color="auto" w:fill="8EAADB" w:themeFill="accent1" w:themeFillTint="99"/>
          </w:tcPr>
          <w:p w14:paraId="69540A8A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I know what the Buddha believes about suffering. </w:t>
            </w:r>
          </w:p>
        </w:tc>
      </w:tr>
      <w:tr w:rsidR="00C40CFE" w:rsidRPr="005E21E6" w14:paraId="78691CAF" w14:textId="77777777" w:rsidTr="00404175">
        <w:trPr>
          <w:trHeight w:val="920"/>
        </w:trPr>
        <w:tc>
          <w:tcPr>
            <w:tcW w:w="611" w:type="dxa"/>
            <w:vMerge/>
            <w:shd w:val="clear" w:color="auto" w:fill="8EAADB" w:themeFill="accent1" w:themeFillTint="99"/>
          </w:tcPr>
          <w:p w14:paraId="291D9536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99" w:type="dxa"/>
            <w:shd w:val="clear" w:color="auto" w:fill="8EAADB" w:themeFill="accent1" w:themeFillTint="99"/>
          </w:tcPr>
          <w:p w14:paraId="6EF2002C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  <w:r w:rsidRPr="005E21E6">
              <w:rPr>
                <w:rFonts w:cstheme="minorHAnsi"/>
                <w:b/>
                <w:sz w:val="16"/>
                <w:szCs w:val="16"/>
              </w:rPr>
              <w:t xml:space="preserve">Sum2 Week 5 </w:t>
            </w:r>
          </w:p>
        </w:tc>
        <w:tc>
          <w:tcPr>
            <w:tcW w:w="1195" w:type="dxa"/>
            <w:shd w:val="clear" w:color="auto" w:fill="8EAADB" w:themeFill="accent1" w:themeFillTint="99"/>
          </w:tcPr>
          <w:p w14:paraId="54FD83BB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 w:rsidRPr="005E21E6">
              <w:rPr>
                <w:rFonts w:cstheme="minorHAnsi"/>
                <w:sz w:val="16"/>
                <w:szCs w:val="16"/>
              </w:rPr>
              <w:t>Religious visit to a Church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1CB37E91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 w:rsidRPr="005E21E6">
              <w:rPr>
                <w:rFonts w:cstheme="minorHAnsi"/>
                <w:sz w:val="16"/>
                <w:szCs w:val="16"/>
              </w:rPr>
              <w:t>Religious visit to a Mosque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2D0B4E2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 w:rsidRPr="005E21E6">
              <w:rPr>
                <w:rFonts w:cstheme="minorHAnsi"/>
                <w:sz w:val="16"/>
                <w:szCs w:val="16"/>
              </w:rPr>
              <w:t>Religious visit to Jewish synagogue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25C200F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 w:rsidRPr="005E21E6">
              <w:rPr>
                <w:rFonts w:cstheme="minorHAnsi"/>
                <w:sz w:val="16"/>
                <w:szCs w:val="16"/>
              </w:rPr>
              <w:t>Religious visit to a Hindu temple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1EABD28F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 w:rsidRPr="005E21E6">
              <w:rPr>
                <w:rFonts w:cstheme="minorHAnsi"/>
                <w:sz w:val="16"/>
                <w:szCs w:val="16"/>
              </w:rPr>
              <w:t>Religious talk from a Humanist</w:t>
            </w:r>
          </w:p>
        </w:tc>
        <w:tc>
          <w:tcPr>
            <w:tcW w:w="1266" w:type="dxa"/>
            <w:shd w:val="clear" w:color="auto" w:fill="8EAADB" w:themeFill="accent1" w:themeFillTint="99"/>
          </w:tcPr>
          <w:p w14:paraId="40B96EB9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Religious visit to a Mosque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24D98095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tell you what</w:t>
            </w:r>
            <w:r w:rsidRPr="005E21E6">
              <w:rPr>
                <w:rFonts w:cstheme="minorHAnsi"/>
                <w:sz w:val="16"/>
                <w:szCs w:val="16"/>
              </w:rPr>
              <w:t xml:space="preserve"> high achieving students or older students add to the understanding of </w:t>
            </w:r>
            <w:r>
              <w:rPr>
                <w:rFonts w:cstheme="minorHAnsi"/>
                <w:sz w:val="16"/>
                <w:szCs w:val="16"/>
              </w:rPr>
              <w:t xml:space="preserve">worship. </w:t>
            </w:r>
          </w:p>
        </w:tc>
        <w:tc>
          <w:tcPr>
            <w:tcW w:w="1002" w:type="dxa"/>
            <w:shd w:val="clear" w:color="auto" w:fill="8EAADB" w:themeFill="accent1" w:themeFillTint="99"/>
          </w:tcPr>
          <w:p w14:paraId="472691A5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Religious visit to church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2DAE45A7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Religious visit to a Buddhist temple</w:t>
            </w:r>
          </w:p>
        </w:tc>
        <w:tc>
          <w:tcPr>
            <w:tcW w:w="1276" w:type="dxa"/>
            <w:shd w:val="clear" w:color="auto" w:fill="8EAADB" w:themeFill="accent1" w:themeFillTint="99"/>
          </w:tcPr>
          <w:p w14:paraId="11B2E1ED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Religious visit to a Buddhist temple</w:t>
            </w:r>
          </w:p>
        </w:tc>
        <w:tc>
          <w:tcPr>
            <w:tcW w:w="992" w:type="dxa"/>
            <w:shd w:val="clear" w:color="auto" w:fill="8EAADB" w:themeFill="accent1" w:themeFillTint="99"/>
          </w:tcPr>
          <w:p w14:paraId="1691F4CD" w14:textId="77777777" w:rsidR="00C40CFE" w:rsidRPr="005E21E6" w:rsidRDefault="00C40CFE" w:rsidP="00404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Religious visit to a church</w:t>
            </w:r>
          </w:p>
        </w:tc>
      </w:tr>
      <w:tr w:rsidR="00C40CFE" w:rsidRPr="005E21E6" w14:paraId="5127CB14" w14:textId="77777777" w:rsidTr="00404175">
        <w:trPr>
          <w:gridAfter w:val="12"/>
          <w:wAfter w:w="14268" w:type="dxa"/>
          <w:trHeight w:val="958"/>
        </w:trPr>
        <w:tc>
          <w:tcPr>
            <w:tcW w:w="611" w:type="dxa"/>
            <w:vMerge/>
            <w:shd w:val="clear" w:color="auto" w:fill="8EAADB" w:themeFill="accent1" w:themeFillTint="99"/>
          </w:tcPr>
          <w:p w14:paraId="737E58F6" w14:textId="77777777" w:rsidR="00C40CFE" w:rsidRPr="005E21E6" w:rsidRDefault="00C40CFE" w:rsidP="00404175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</w:tbl>
    <w:p w14:paraId="01D99A84" w14:textId="052BE9FE" w:rsidR="00440863" w:rsidRDefault="00440863"/>
    <w:sectPr w:rsidR="00440863" w:rsidSect="00FC405E">
      <w:head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9A950" w14:textId="77777777" w:rsidR="00F00939" w:rsidRDefault="00F00939" w:rsidP="00666BF2">
      <w:pPr>
        <w:spacing w:after="0" w:line="240" w:lineRule="auto"/>
      </w:pPr>
      <w:r>
        <w:separator/>
      </w:r>
    </w:p>
  </w:endnote>
  <w:endnote w:type="continuationSeparator" w:id="0">
    <w:p w14:paraId="6EACF46D" w14:textId="77777777" w:rsidR="00F00939" w:rsidRDefault="00F00939" w:rsidP="00666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N 2014 Dem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altName w:val="Poppi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B52EE" w14:textId="77777777" w:rsidR="00F00939" w:rsidRDefault="00F00939" w:rsidP="00666BF2">
      <w:pPr>
        <w:spacing w:after="0" w:line="240" w:lineRule="auto"/>
      </w:pPr>
      <w:r>
        <w:separator/>
      </w:r>
    </w:p>
  </w:footnote>
  <w:footnote w:type="continuationSeparator" w:id="0">
    <w:p w14:paraId="400AEEA1" w14:textId="77777777" w:rsidR="00F00939" w:rsidRDefault="00F00939" w:rsidP="00666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8A456" w14:textId="749E738E" w:rsidR="00404175" w:rsidRPr="00666BF2" w:rsidRDefault="00404175">
    <w:pPr>
      <w:pStyle w:val="Header"/>
      <w:rPr>
        <w:lang w:val="en-US"/>
      </w:rPr>
    </w:pPr>
    <w:r>
      <w:rPr>
        <w:lang w:val="en-US"/>
      </w:rPr>
      <w:t xml:space="preserve">Preparation for adulthood LTP overview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E6CD448"/>
    <w:multiLevelType w:val="hybridMultilevel"/>
    <w:tmpl w:val="F8D2A99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282C1A"/>
    <w:multiLevelType w:val="hybridMultilevel"/>
    <w:tmpl w:val="6B4D9B3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D4E0AE0"/>
    <w:multiLevelType w:val="multilevel"/>
    <w:tmpl w:val="DEAC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03242F"/>
    <w:multiLevelType w:val="multilevel"/>
    <w:tmpl w:val="C7E0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9EE9DC"/>
    <w:multiLevelType w:val="hybridMultilevel"/>
    <w:tmpl w:val="DC6DE9A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23D3F74"/>
    <w:multiLevelType w:val="hybridMultilevel"/>
    <w:tmpl w:val="78D657B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85C17FA"/>
    <w:multiLevelType w:val="hybridMultilevel"/>
    <w:tmpl w:val="0F9403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A3C"/>
    <w:rsid w:val="00033A0D"/>
    <w:rsid w:val="00042598"/>
    <w:rsid w:val="00073131"/>
    <w:rsid w:val="000B245C"/>
    <w:rsid w:val="000B6F3D"/>
    <w:rsid w:val="000D30FE"/>
    <w:rsid w:val="000E1019"/>
    <w:rsid w:val="000E7BAE"/>
    <w:rsid w:val="000F3049"/>
    <w:rsid w:val="000F4DFB"/>
    <w:rsid w:val="00102EAC"/>
    <w:rsid w:val="001155A9"/>
    <w:rsid w:val="00150C7D"/>
    <w:rsid w:val="001D3236"/>
    <w:rsid w:val="001F5D19"/>
    <w:rsid w:val="00215F64"/>
    <w:rsid w:val="002255CB"/>
    <w:rsid w:val="002349FF"/>
    <w:rsid w:val="0024559C"/>
    <w:rsid w:val="00261A6C"/>
    <w:rsid w:val="00284D97"/>
    <w:rsid w:val="002B5F5C"/>
    <w:rsid w:val="002F51BF"/>
    <w:rsid w:val="00305116"/>
    <w:rsid w:val="00310C0B"/>
    <w:rsid w:val="00323573"/>
    <w:rsid w:val="003C7C05"/>
    <w:rsid w:val="003F6988"/>
    <w:rsid w:val="003F7518"/>
    <w:rsid w:val="0040071D"/>
    <w:rsid w:val="00404175"/>
    <w:rsid w:val="00410ABE"/>
    <w:rsid w:val="00412E73"/>
    <w:rsid w:val="004373D2"/>
    <w:rsid w:val="00440863"/>
    <w:rsid w:val="00444D27"/>
    <w:rsid w:val="00447C1D"/>
    <w:rsid w:val="004551FE"/>
    <w:rsid w:val="004559CE"/>
    <w:rsid w:val="00474584"/>
    <w:rsid w:val="004C6F4C"/>
    <w:rsid w:val="00500CE5"/>
    <w:rsid w:val="00555AD7"/>
    <w:rsid w:val="0058343F"/>
    <w:rsid w:val="0059323E"/>
    <w:rsid w:val="005954EE"/>
    <w:rsid w:val="005B24A0"/>
    <w:rsid w:val="005C0833"/>
    <w:rsid w:val="005C7BFB"/>
    <w:rsid w:val="005D5D48"/>
    <w:rsid w:val="005E561A"/>
    <w:rsid w:val="0061117E"/>
    <w:rsid w:val="00624107"/>
    <w:rsid w:val="00662671"/>
    <w:rsid w:val="00666BF2"/>
    <w:rsid w:val="006923D7"/>
    <w:rsid w:val="006934E3"/>
    <w:rsid w:val="006A06D0"/>
    <w:rsid w:val="006B2B30"/>
    <w:rsid w:val="006C2CF1"/>
    <w:rsid w:val="006D59E3"/>
    <w:rsid w:val="006E742B"/>
    <w:rsid w:val="006F457C"/>
    <w:rsid w:val="00706B2A"/>
    <w:rsid w:val="007228C9"/>
    <w:rsid w:val="00764DE8"/>
    <w:rsid w:val="00776151"/>
    <w:rsid w:val="0078652C"/>
    <w:rsid w:val="00786EE9"/>
    <w:rsid w:val="007874F4"/>
    <w:rsid w:val="00817CD2"/>
    <w:rsid w:val="00840DAD"/>
    <w:rsid w:val="0086273F"/>
    <w:rsid w:val="00896686"/>
    <w:rsid w:val="0090252B"/>
    <w:rsid w:val="00941899"/>
    <w:rsid w:val="0099740C"/>
    <w:rsid w:val="009A73BE"/>
    <w:rsid w:val="009C02B9"/>
    <w:rsid w:val="009C56DB"/>
    <w:rsid w:val="009D2FDD"/>
    <w:rsid w:val="00A132D9"/>
    <w:rsid w:val="00A246E7"/>
    <w:rsid w:val="00A25DE6"/>
    <w:rsid w:val="00A452B7"/>
    <w:rsid w:val="00A575B2"/>
    <w:rsid w:val="00A643CE"/>
    <w:rsid w:val="00A70A3C"/>
    <w:rsid w:val="00A70D0D"/>
    <w:rsid w:val="00AD4769"/>
    <w:rsid w:val="00AD4B5B"/>
    <w:rsid w:val="00AE0A57"/>
    <w:rsid w:val="00AF4365"/>
    <w:rsid w:val="00B33276"/>
    <w:rsid w:val="00B426A8"/>
    <w:rsid w:val="00B4764C"/>
    <w:rsid w:val="00B844A0"/>
    <w:rsid w:val="00BA150D"/>
    <w:rsid w:val="00BA516D"/>
    <w:rsid w:val="00BB1F75"/>
    <w:rsid w:val="00BB5C5D"/>
    <w:rsid w:val="00BC3CF2"/>
    <w:rsid w:val="00BD292E"/>
    <w:rsid w:val="00BD29F6"/>
    <w:rsid w:val="00BD752B"/>
    <w:rsid w:val="00C03D7E"/>
    <w:rsid w:val="00C05F4E"/>
    <w:rsid w:val="00C30054"/>
    <w:rsid w:val="00C328B3"/>
    <w:rsid w:val="00C40CFE"/>
    <w:rsid w:val="00C4226F"/>
    <w:rsid w:val="00C51519"/>
    <w:rsid w:val="00C52672"/>
    <w:rsid w:val="00C56A51"/>
    <w:rsid w:val="00CA4A34"/>
    <w:rsid w:val="00CA598D"/>
    <w:rsid w:val="00CB52D9"/>
    <w:rsid w:val="00CD35D1"/>
    <w:rsid w:val="00CF29ED"/>
    <w:rsid w:val="00D34790"/>
    <w:rsid w:val="00D4075A"/>
    <w:rsid w:val="00D63856"/>
    <w:rsid w:val="00D816A0"/>
    <w:rsid w:val="00D842E4"/>
    <w:rsid w:val="00D975F6"/>
    <w:rsid w:val="00DA4D89"/>
    <w:rsid w:val="00DA7CEE"/>
    <w:rsid w:val="00DD3C7D"/>
    <w:rsid w:val="00DF1F2B"/>
    <w:rsid w:val="00E076FC"/>
    <w:rsid w:val="00E10BED"/>
    <w:rsid w:val="00E75DFC"/>
    <w:rsid w:val="00EB55EE"/>
    <w:rsid w:val="00EC70C5"/>
    <w:rsid w:val="00F00939"/>
    <w:rsid w:val="00F47CAA"/>
    <w:rsid w:val="00F86DDF"/>
    <w:rsid w:val="00F9011F"/>
    <w:rsid w:val="00FA2F85"/>
    <w:rsid w:val="00FA4B3C"/>
    <w:rsid w:val="00FB1411"/>
    <w:rsid w:val="00FB7CD4"/>
    <w:rsid w:val="00FC405E"/>
    <w:rsid w:val="00FD1C55"/>
    <w:rsid w:val="00FD4EDD"/>
    <w:rsid w:val="00FE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2C515"/>
  <w15:chartTrackingRefBased/>
  <w15:docId w15:val="{5E5C591D-F1FD-4C30-B1A9-3064E80F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0A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0A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A2"/>
    <w:uiPriority w:val="99"/>
    <w:rsid w:val="00A70A3C"/>
    <w:rPr>
      <w:rFonts w:cs="DIN 2014 Demi"/>
      <w:b/>
      <w:bCs/>
      <w:color w:val="211D1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6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BF2"/>
  </w:style>
  <w:style w:type="paragraph" w:styleId="Footer">
    <w:name w:val="footer"/>
    <w:basedOn w:val="Normal"/>
    <w:link w:val="FooterChar"/>
    <w:uiPriority w:val="99"/>
    <w:unhideWhenUsed/>
    <w:rsid w:val="00666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BF2"/>
  </w:style>
  <w:style w:type="paragraph" w:styleId="BalloonText">
    <w:name w:val="Balloon Text"/>
    <w:basedOn w:val="Normal"/>
    <w:link w:val="BalloonTextChar"/>
    <w:uiPriority w:val="99"/>
    <w:semiHidden/>
    <w:unhideWhenUsed/>
    <w:rsid w:val="00FC4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05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F29ED"/>
    <w:pPr>
      <w:autoSpaceDE w:val="0"/>
      <w:autoSpaceDN w:val="0"/>
      <w:adjustRightInd w:val="0"/>
      <w:spacing w:after="0" w:line="240" w:lineRule="auto"/>
    </w:pPr>
    <w:rPr>
      <w:rFonts w:ascii="Poppins" w:hAnsi="Poppins" w:cs="Poppi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483AB7BE4AD4F91D567794A0DD90D" ma:contentTypeVersion="15" ma:contentTypeDescription="Create a new document." ma:contentTypeScope="" ma:versionID="f1729a049f31305b63a9848545f42e7f">
  <xsd:schema xmlns:xsd="http://www.w3.org/2001/XMLSchema" xmlns:xs="http://www.w3.org/2001/XMLSchema" xmlns:p="http://schemas.microsoft.com/office/2006/metadata/properties" xmlns:ns3="bd2df6d0-c5d4-4cfe-a843-f2c8a16512c5" targetNamespace="http://schemas.microsoft.com/office/2006/metadata/properties" ma:root="true" ma:fieldsID="9e6f3790b484ea3bc6f3fadfcef93870" ns3:_="">
    <xsd:import namespace="bd2df6d0-c5d4-4cfe-a843-f2c8a16512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df6d0-c5d4-4cfe-a843-f2c8a16512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2df6d0-c5d4-4cfe-a843-f2c8a16512c5" xsi:nil="true"/>
  </documentManagement>
</p:properties>
</file>

<file path=customXml/itemProps1.xml><?xml version="1.0" encoding="utf-8"?>
<ds:datastoreItem xmlns:ds="http://schemas.openxmlformats.org/officeDocument/2006/customXml" ds:itemID="{524E360C-711B-472B-B654-F9DEA4084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2df6d0-c5d4-4cfe-a843-f2c8a16512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46AC37-CAFF-4F7B-8755-216604839A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72F990-CE94-4D83-BB0C-86ABF1F60DAF}">
  <ds:schemaRefs>
    <ds:schemaRef ds:uri="http://schemas.microsoft.com/office/2006/metadata/properties"/>
    <ds:schemaRef ds:uri="http://schemas.microsoft.com/office/infopath/2007/PartnerControls"/>
    <ds:schemaRef ds:uri="bd2df6d0-c5d4-4cfe-a843-f2c8a16512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2832</Words>
  <Characters>16149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Horne</dc:creator>
  <cp:keywords/>
  <dc:description/>
  <cp:lastModifiedBy>James Horne</cp:lastModifiedBy>
  <cp:revision>8</cp:revision>
  <cp:lastPrinted>2025-02-05T10:26:00Z</cp:lastPrinted>
  <dcterms:created xsi:type="dcterms:W3CDTF">2025-06-08T17:19:00Z</dcterms:created>
  <dcterms:modified xsi:type="dcterms:W3CDTF">2025-10-31T13:26:00Z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0x010100546483AB7BE4AD4F91D567794A0DD90D</vt:lpwstr>
  </property>
</Properties>
</file>